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FCE0">
      <w:pPr>
        <w:tabs>
          <w:tab w:val="center" w:pos="4410"/>
          <w:tab w:val="left" w:pos="6735"/>
        </w:tabs>
        <w:spacing w:line="480" w:lineRule="auto"/>
        <w:jc w:val="center"/>
        <w:rPr>
          <w:bCs/>
        </w:rPr>
      </w:pPr>
      <w:bookmarkStart w:id="1" w:name="_GoBack"/>
      <w:r>
        <w:rPr>
          <w:rFonts w:hint="eastAsia" w:ascii="宋体" w:hAnsi="宋体"/>
          <w:b/>
          <w:sz w:val="32"/>
          <w:szCs w:val="32"/>
          <w:lang w:val="en-US" w:eastAsia="zh-CN"/>
        </w:rPr>
        <w:t>中南大学湘雅二医院桂林医院货用电梯、ICU电梯空调和ICU电梯排风扇</w:t>
      </w:r>
      <w:r>
        <w:rPr>
          <w:rFonts w:hint="eastAsia" w:ascii="宋体" w:hAnsi="宋体"/>
          <w:b/>
          <w:sz w:val="32"/>
          <w:szCs w:val="32"/>
        </w:rPr>
        <w:t>采购需求表</w:t>
      </w:r>
    </w:p>
    <w:bookmarkEnd w:id="1"/>
    <w:p w14:paraId="473DC778">
      <w:pPr>
        <w:adjustRightInd w:val="0"/>
        <w:spacing w:line="380" w:lineRule="exact"/>
        <w:ind w:firstLine="431"/>
        <w:rPr>
          <w:bCs/>
        </w:rPr>
      </w:pPr>
      <w:r>
        <w:rPr>
          <w:rFonts w:hint="eastAsia"/>
          <w:bCs/>
          <w:i/>
        </w:rPr>
        <w:t>一、</w:t>
      </w:r>
      <w:r>
        <w:rPr>
          <w:bCs/>
        </w:rPr>
        <w:t>本表中</w:t>
      </w:r>
      <w:r>
        <w:rPr>
          <w:rFonts w:hint="eastAsia"/>
          <w:bCs/>
        </w:rPr>
        <w:t>的品牌、规格型号仅起参考作用，供应商可选用其他品牌、规格型号替代，但这些替代的品牌、规格型号要实质上相当于或优于参考品牌、规格型号要求。</w:t>
      </w:r>
    </w:p>
    <w:p w14:paraId="3AF9396C">
      <w:pPr>
        <w:adjustRightInd w:val="0"/>
        <w:spacing w:line="380" w:lineRule="exact"/>
        <w:ind w:left="6" w:firstLine="431"/>
        <w:rPr>
          <w:bCs/>
        </w:rPr>
      </w:pPr>
      <w:r>
        <w:rPr>
          <w:rFonts w:hint="eastAsia"/>
          <w:bCs/>
        </w:rPr>
        <w:t>二、</w:t>
      </w:r>
      <w:r>
        <w:rPr>
          <w:bCs/>
        </w:rPr>
        <w:t>本表中</w:t>
      </w:r>
      <w:r>
        <w:rPr>
          <w:rFonts w:hint="eastAsia" w:ascii="宋体" w:hAnsi="宋体"/>
          <w:szCs w:val="21"/>
        </w:rPr>
        <w:t>参考品牌、规格型号</w:t>
      </w:r>
      <w:r>
        <w:rPr>
          <w:rFonts w:hint="eastAsia"/>
          <w:bCs/>
        </w:rPr>
        <w:t>、</w:t>
      </w:r>
      <w:r>
        <w:rPr>
          <w:rFonts w:hint="eastAsia" w:ascii="宋体" w:hAnsi="宋体"/>
          <w:szCs w:val="21"/>
        </w:rPr>
        <w:t>采购需求（</w:t>
      </w:r>
      <w:r>
        <w:rPr>
          <w:rFonts w:ascii="宋体" w:hAnsi="宋体"/>
          <w:szCs w:val="21"/>
        </w:rPr>
        <w:t>技术参数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性能</w:t>
      </w:r>
      <w:r>
        <w:rPr>
          <w:rFonts w:hint="eastAsia" w:ascii="宋体" w:hAnsi="宋体"/>
          <w:szCs w:val="21"/>
        </w:rPr>
        <w:t>、配置等要求）</w:t>
      </w:r>
      <w:r>
        <w:rPr>
          <w:rFonts w:hint="eastAsia"/>
          <w:bCs/>
        </w:rPr>
        <w:t>不明确或有误的，或供应商选用其他品牌、规格型号替代的，请以详细、正确的品牌、规格型号、</w:t>
      </w:r>
      <w:r>
        <w:rPr>
          <w:bCs/>
        </w:rPr>
        <w:t>技术参数</w:t>
      </w:r>
      <w:r>
        <w:rPr>
          <w:rFonts w:hint="eastAsia"/>
          <w:bCs/>
        </w:rPr>
        <w:t>、</w:t>
      </w:r>
      <w:r>
        <w:rPr>
          <w:bCs/>
        </w:rPr>
        <w:t>性能</w:t>
      </w:r>
      <w:r>
        <w:rPr>
          <w:rFonts w:hint="eastAsia"/>
          <w:bCs/>
        </w:rPr>
        <w:t>、</w:t>
      </w:r>
      <w:r>
        <w:rPr>
          <w:bCs/>
        </w:rPr>
        <w:t>配置</w:t>
      </w:r>
      <w:r>
        <w:rPr>
          <w:rFonts w:hint="eastAsia"/>
          <w:bCs/>
        </w:rPr>
        <w:t>填写谈判报价表</w:t>
      </w:r>
      <w:r>
        <w:rPr>
          <w:bCs/>
        </w:rPr>
        <w:t>。</w:t>
      </w:r>
    </w:p>
    <w:p w14:paraId="676841FE">
      <w:pPr>
        <w:adjustRightInd w:val="0"/>
        <w:spacing w:line="380" w:lineRule="exact"/>
        <w:ind w:firstLine="431"/>
        <w:rPr>
          <w:bCs/>
        </w:rPr>
      </w:pPr>
      <w:r>
        <w:rPr>
          <w:bCs/>
        </w:rPr>
        <w:t>三、凡在</w:t>
      </w:r>
      <w:r>
        <w:rPr>
          <w:rFonts w:hint="eastAsia"/>
          <w:bCs/>
        </w:rPr>
        <w:t>“</w:t>
      </w:r>
      <w:r>
        <w:rPr>
          <w:rFonts w:hint="eastAsia" w:ascii="宋体" w:hAnsi="宋体"/>
          <w:szCs w:val="21"/>
        </w:rPr>
        <w:t>采购需求（</w:t>
      </w:r>
      <w:r>
        <w:rPr>
          <w:rFonts w:ascii="宋体" w:hAnsi="宋体"/>
          <w:szCs w:val="21"/>
        </w:rPr>
        <w:t>技术参数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性能</w:t>
      </w:r>
      <w:r>
        <w:rPr>
          <w:rFonts w:hint="eastAsia" w:ascii="宋体" w:hAnsi="宋体"/>
          <w:szCs w:val="21"/>
        </w:rPr>
        <w:t>、配置等要求）</w:t>
      </w:r>
      <w:r>
        <w:rPr>
          <w:rFonts w:hint="eastAsia"/>
          <w:bCs/>
        </w:rPr>
        <w:t>”</w:t>
      </w:r>
      <w:r>
        <w:rPr>
          <w:bCs/>
        </w:rPr>
        <w:t>中表述为“标配”或“标准配置”的</w:t>
      </w:r>
      <w:r>
        <w:rPr>
          <w:rFonts w:hint="eastAsia"/>
          <w:bCs/>
        </w:rPr>
        <w:t>设备</w:t>
      </w:r>
      <w:r>
        <w:rPr>
          <w:bCs/>
        </w:rPr>
        <w:t>，</w:t>
      </w:r>
      <w:r>
        <w:rPr>
          <w:rFonts w:hint="eastAsia"/>
          <w:bCs/>
        </w:rPr>
        <w:t>供应商</w:t>
      </w:r>
      <w:r>
        <w:rPr>
          <w:bCs/>
        </w:rPr>
        <w:t>应在</w:t>
      </w:r>
      <w:r>
        <w:rPr>
          <w:rFonts w:hint="eastAsia"/>
          <w:bCs/>
        </w:rPr>
        <w:t>谈判报价表</w:t>
      </w:r>
      <w:r>
        <w:rPr>
          <w:bCs/>
        </w:rPr>
        <w:t>中将其标配参数详细列明。</w:t>
      </w:r>
    </w:p>
    <w:p w14:paraId="21ED2765">
      <w:pPr>
        <w:adjustRightInd w:val="0"/>
        <w:spacing w:line="340" w:lineRule="exact"/>
        <w:ind w:firstLine="431"/>
        <w:rPr>
          <w:bCs/>
        </w:rPr>
      </w:pPr>
      <w:r>
        <w:rPr>
          <w:rFonts w:hint="eastAsia" w:ascii="宋体" w:hAnsi="宋体"/>
          <w:b/>
          <w:bCs/>
          <w:szCs w:val="21"/>
        </w:rPr>
        <w:t>四、本“货物采购需求”中的所有条款要求均为实质性要求</w:t>
      </w:r>
      <w:r>
        <w:rPr>
          <w:bCs/>
        </w:rPr>
        <w:t>。</w:t>
      </w:r>
    </w:p>
    <w:tbl>
      <w:tblPr>
        <w:tblStyle w:val="6"/>
        <w:tblpPr w:leftFromText="180" w:rightFromText="180" w:vertAnchor="text" w:horzAnchor="page" w:tblpXSpec="center" w:tblpY="149"/>
        <w:tblOverlap w:val="never"/>
        <w:tblW w:w="87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5"/>
        <w:gridCol w:w="1034"/>
        <w:gridCol w:w="1031"/>
        <w:gridCol w:w="1060"/>
        <w:gridCol w:w="1102"/>
        <w:gridCol w:w="2702"/>
      </w:tblGrid>
      <w:tr w14:paraId="4CC7C7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1FF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FA4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电梯</w:t>
            </w:r>
          </w:p>
          <w:p w14:paraId="283F604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B02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层/站/门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1A5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速度（m/s）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C0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载重（kg）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FBE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数量</w:t>
            </w:r>
          </w:p>
          <w:p w14:paraId="7ACD2CE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（台）</w:t>
            </w:r>
          </w:p>
        </w:tc>
      </w:tr>
      <w:tr w14:paraId="271A0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73DC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122B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货用电梯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26FB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5/5/5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B327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2B8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4A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 w14:paraId="5A765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  <w:jc w:val="center"/>
        </w:trPr>
        <w:tc>
          <w:tcPr>
            <w:tcW w:w="8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61F4">
            <w:pPr>
              <w:spacing w:line="360" w:lineRule="auto"/>
              <w:ind w:left="480" w:hanging="48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说明：1、设备费、安装调试费、吊装搭棚费、壹年质保期维保费、运杂费、报装费、报检费、验收费、税费。</w:t>
            </w:r>
          </w:p>
          <w:p w14:paraId="0DAB5ECD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此杂物梯为地平式货物电梯，是利用现有电梯井道安装，此电梯不能载人只能载货。</w:t>
            </w:r>
          </w:p>
        </w:tc>
      </w:tr>
    </w:tbl>
    <w:p w14:paraId="0B273E15">
      <w:pPr>
        <w:pStyle w:val="3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sz w:val="36"/>
          <w:szCs w:val="24"/>
          <w:lang w:val="en-US"/>
        </w:rPr>
      </w:pPr>
      <w:bookmarkStart w:id="0" w:name="_Toc25128"/>
      <w:r>
        <w:rPr>
          <w:rFonts w:hint="eastAsia"/>
          <w:b/>
          <w:sz w:val="36"/>
          <w:szCs w:val="24"/>
          <w:lang w:val="en-US" w:eastAsia="zh-CN"/>
        </w:rPr>
        <w:t>货用电梯参数表</w:t>
      </w:r>
      <w:bookmarkEnd w:id="0"/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30"/>
        <w:gridCol w:w="7135"/>
      </w:tblGrid>
      <w:tr w14:paraId="3C7B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813" w:type="pct"/>
            <w:gridSpan w:val="2"/>
            <w:noWrap w:val="0"/>
            <w:vAlign w:val="center"/>
          </w:tcPr>
          <w:p w14:paraId="24764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数 量</w:t>
            </w:r>
          </w:p>
        </w:tc>
        <w:tc>
          <w:tcPr>
            <w:tcW w:w="4186" w:type="pct"/>
            <w:noWrap w:val="0"/>
            <w:vAlign w:val="center"/>
          </w:tcPr>
          <w:p w14:paraId="29BD6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  <w:lang w:val="en-US" w:eastAsia="zh-CN"/>
              </w:rPr>
              <w:t>1</w:t>
            </w:r>
            <w:r>
              <w:rPr>
                <w:rFonts w:hint="eastAsia" w:ascii="宋体"/>
                <w:sz w:val="18"/>
                <w:szCs w:val="13"/>
              </w:rPr>
              <w:t>台</w:t>
            </w:r>
          </w:p>
        </w:tc>
      </w:tr>
      <w:tr w14:paraId="3147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2750F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额定载重</w:t>
            </w:r>
          </w:p>
        </w:tc>
        <w:tc>
          <w:tcPr>
            <w:tcW w:w="4186" w:type="pct"/>
            <w:noWrap w:val="0"/>
            <w:vAlign w:val="center"/>
          </w:tcPr>
          <w:p w14:paraId="16641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  <w:lang w:val="en-US" w:eastAsia="zh-CN"/>
              </w:rPr>
              <w:t>300</w:t>
            </w:r>
            <w:r>
              <w:rPr>
                <w:rFonts w:hint="eastAsia" w:ascii="宋体"/>
                <w:sz w:val="18"/>
                <w:szCs w:val="13"/>
              </w:rPr>
              <w:t>KG</w:t>
            </w:r>
          </w:p>
        </w:tc>
      </w:tr>
      <w:tr w14:paraId="4386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75859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额定速度</w:t>
            </w:r>
          </w:p>
        </w:tc>
        <w:tc>
          <w:tcPr>
            <w:tcW w:w="4186" w:type="pct"/>
            <w:noWrap w:val="0"/>
            <w:vAlign w:val="center"/>
          </w:tcPr>
          <w:p w14:paraId="398B3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0.4m/s</w:t>
            </w:r>
          </w:p>
        </w:tc>
      </w:tr>
      <w:tr w14:paraId="0A07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21F50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提升高度</w:t>
            </w:r>
          </w:p>
        </w:tc>
        <w:tc>
          <w:tcPr>
            <w:tcW w:w="4186" w:type="pct"/>
            <w:noWrap w:val="0"/>
            <w:vAlign w:val="center"/>
          </w:tcPr>
          <w:p w14:paraId="72368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  <w:lang w:val="en-US" w:eastAsia="zh-CN"/>
              </w:rPr>
              <w:t>实测</w:t>
            </w:r>
          </w:p>
        </w:tc>
      </w:tr>
      <w:tr w14:paraId="5C1E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1C58E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层/站/门</w:t>
            </w:r>
          </w:p>
        </w:tc>
        <w:tc>
          <w:tcPr>
            <w:tcW w:w="4186" w:type="pct"/>
            <w:noWrap w:val="0"/>
            <w:vAlign w:val="center"/>
          </w:tcPr>
          <w:p w14:paraId="57740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宋体" w:eastAsia="宋体"/>
                <w:sz w:val="18"/>
                <w:szCs w:val="13"/>
                <w:lang w:val="en-US" w:eastAsia="zh-CN"/>
              </w:rPr>
            </w:pPr>
            <w:r>
              <w:rPr>
                <w:rFonts w:hint="eastAsia" w:ascii="宋体"/>
                <w:sz w:val="18"/>
                <w:szCs w:val="13"/>
                <w:lang w:val="en-US" w:eastAsia="zh-CN"/>
              </w:rPr>
              <w:t>5/5/5</w:t>
            </w:r>
          </w:p>
        </w:tc>
      </w:tr>
      <w:tr w14:paraId="0AB5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25D0A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基站</w:t>
            </w:r>
          </w:p>
        </w:tc>
        <w:tc>
          <w:tcPr>
            <w:tcW w:w="4186" w:type="pct"/>
            <w:noWrap w:val="0"/>
            <w:vAlign w:val="center"/>
          </w:tcPr>
          <w:p w14:paraId="417B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  <w:lang w:val="en-US" w:eastAsia="zh-CN"/>
              </w:rPr>
              <w:t>1</w:t>
            </w:r>
            <w:r>
              <w:rPr>
                <w:rFonts w:hint="eastAsia" w:ascii="宋体"/>
                <w:sz w:val="18"/>
                <w:szCs w:val="13"/>
              </w:rPr>
              <w:t>F</w:t>
            </w:r>
          </w:p>
        </w:tc>
      </w:tr>
      <w:tr w14:paraId="74FF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7A7AD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顶层高度</w:t>
            </w:r>
          </w:p>
        </w:tc>
        <w:tc>
          <w:tcPr>
            <w:tcW w:w="4186" w:type="pct"/>
            <w:noWrap w:val="0"/>
            <w:vAlign w:val="center"/>
          </w:tcPr>
          <w:p w14:paraId="480A3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  <w:lang w:val="en-US" w:eastAsia="zh-CN"/>
              </w:rPr>
              <w:t>实测</w:t>
            </w:r>
          </w:p>
        </w:tc>
      </w:tr>
      <w:tr w14:paraId="45BB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5FD75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井道尺寸</w:t>
            </w:r>
          </w:p>
        </w:tc>
        <w:tc>
          <w:tcPr>
            <w:tcW w:w="4186" w:type="pct"/>
            <w:noWrap w:val="0"/>
            <w:vAlign w:val="center"/>
          </w:tcPr>
          <w:p w14:paraId="4D1EB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eastAsia="宋体"/>
                <w:sz w:val="18"/>
                <w:szCs w:val="13"/>
                <w:lang w:val="en-US" w:eastAsia="zh-CN"/>
              </w:rPr>
            </w:pPr>
            <w:r>
              <w:rPr>
                <w:rFonts w:hint="eastAsia" w:ascii="宋体"/>
                <w:sz w:val="18"/>
                <w:szCs w:val="13"/>
                <w:lang w:val="en-US" w:eastAsia="zh-CN"/>
              </w:rPr>
              <w:t>实测</w:t>
            </w:r>
          </w:p>
        </w:tc>
      </w:tr>
      <w:tr w14:paraId="4DD5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1067E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轿厢尺寸</w:t>
            </w:r>
          </w:p>
        </w:tc>
        <w:tc>
          <w:tcPr>
            <w:tcW w:w="4186" w:type="pct"/>
            <w:noWrap w:val="0"/>
            <w:vAlign w:val="center"/>
          </w:tcPr>
          <w:p w14:paraId="00487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宽*深*高=</w:t>
            </w:r>
            <w:r>
              <w:rPr>
                <w:rFonts w:hint="eastAsia" w:ascii="宋体"/>
                <w:sz w:val="18"/>
                <w:szCs w:val="13"/>
                <w:lang w:val="en-US" w:eastAsia="zh-CN"/>
              </w:rPr>
              <w:t>1000</w:t>
            </w:r>
            <w:r>
              <w:rPr>
                <w:rFonts w:hint="eastAsia" w:ascii="宋体"/>
                <w:sz w:val="18"/>
                <w:szCs w:val="13"/>
              </w:rPr>
              <w:t>mm*</w:t>
            </w:r>
            <w:r>
              <w:rPr>
                <w:rFonts w:hint="eastAsia" w:ascii="宋体"/>
                <w:sz w:val="18"/>
                <w:szCs w:val="13"/>
                <w:lang w:val="en-US" w:eastAsia="zh-CN"/>
              </w:rPr>
              <w:t>1000</w:t>
            </w:r>
            <w:r>
              <w:rPr>
                <w:rFonts w:hint="eastAsia" w:ascii="宋体"/>
                <w:sz w:val="18"/>
                <w:szCs w:val="13"/>
              </w:rPr>
              <w:t>mm*1</w:t>
            </w:r>
            <w:r>
              <w:rPr>
                <w:rFonts w:hint="eastAsia" w:ascii="宋体"/>
                <w:sz w:val="18"/>
                <w:szCs w:val="13"/>
                <w:lang w:val="en-US" w:eastAsia="zh-CN"/>
              </w:rPr>
              <w:t>200</w:t>
            </w:r>
            <w:r>
              <w:rPr>
                <w:rFonts w:hint="eastAsia" w:ascii="宋体"/>
                <w:sz w:val="18"/>
                <w:szCs w:val="13"/>
              </w:rPr>
              <w:t>mm</w:t>
            </w:r>
          </w:p>
        </w:tc>
      </w:tr>
      <w:tr w14:paraId="724C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2DBEC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开门尺寸</w:t>
            </w:r>
          </w:p>
        </w:tc>
        <w:tc>
          <w:tcPr>
            <w:tcW w:w="4186" w:type="pct"/>
            <w:noWrap w:val="0"/>
            <w:vAlign w:val="center"/>
          </w:tcPr>
          <w:p w14:paraId="493DE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宽*高</w:t>
            </w:r>
            <w:r>
              <w:rPr>
                <w:rFonts w:hint="eastAsia" w:ascii="宋体"/>
                <w:sz w:val="18"/>
                <w:szCs w:val="13"/>
                <w:lang w:val="en-US" w:eastAsia="zh-CN"/>
              </w:rPr>
              <w:t>=1000</w:t>
            </w:r>
            <w:r>
              <w:rPr>
                <w:rFonts w:hint="eastAsia" w:ascii="宋体"/>
                <w:sz w:val="18"/>
                <w:szCs w:val="13"/>
              </w:rPr>
              <w:t>mm*1</w:t>
            </w:r>
            <w:r>
              <w:rPr>
                <w:rFonts w:hint="eastAsia" w:ascii="宋体"/>
                <w:sz w:val="18"/>
                <w:szCs w:val="13"/>
                <w:lang w:val="en-US" w:eastAsia="zh-CN"/>
              </w:rPr>
              <w:t>200</w:t>
            </w:r>
            <w:r>
              <w:rPr>
                <w:rFonts w:hint="eastAsia" w:ascii="宋体"/>
                <w:sz w:val="18"/>
                <w:szCs w:val="13"/>
              </w:rPr>
              <w:t>mm</w:t>
            </w:r>
          </w:p>
        </w:tc>
      </w:tr>
      <w:tr w14:paraId="264D6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22777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井道形式</w:t>
            </w:r>
          </w:p>
        </w:tc>
        <w:tc>
          <w:tcPr>
            <w:tcW w:w="4186" w:type="pct"/>
            <w:noWrap w:val="0"/>
            <w:vAlign w:val="center"/>
          </w:tcPr>
          <w:p w14:paraId="301DB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eastAsia="宋体"/>
                <w:sz w:val="18"/>
                <w:szCs w:val="13"/>
                <w:lang w:eastAsia="zh-CN"/>
              </w:rPr>
            </w:pPr>
            <w:r>
              <w:rPr>
                <w:rFonts w:hint="eastAsia" w:ascii="宋体" w:eastAsia="宋体"/>
                <w:sz w:val="18"/>
                <w:szCs w:val="13"/>
                <w:lang w:eastAsia="zh-CN"/>
              </w:rPr>
              <w:t>框架式</w:t>
            </w:r>
          </w:p>
        </w:tc>
      </w:tr>
      <w:tr w14:paraId="37E9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2C588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工作方式</w:t>
            </w:r>
          </w:p>
        </w:tc>
        <w:tc>
          <w:tcPr>
            <w:tcW w:w="4186" w:type="pct"/>
            <w:noWrap w:val="0"/>
            <w:vAlign w:val="center"/>
          </w:tcPr>
          <w:p w14:paraId="28AF2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宋体" w:eastAsia="宋体"/>
                <w:sz w:val="18"/>
                <w:szCs w:val="13"/>
                <w:lang w:val="en-US" w:eastAsia="zh-CN"/>
              </w:rPr>
            </w:pPr>
            <w:r>
              <w:rPr>
                <w:rFonts w:hint="eastAsia" w:ascii="宋体"/>
                <w:sz w:val="18"/>
                <w:szCs w:val="13"/>
                <w:lang w:val="en-US" w:eastAsia="zh-CN"/>
              </w:rPr>
              <w:t>地平式</w:t>
            </w:r>
          </w:p>
        </w:tc>
      </w:tr>
      <w:tr w14:paraId="4539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0231D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轿厢形式</w:t>
            </w:r>
          </w:p>
        </w:tc>
        <w:tc>
          <w:tcPr>
            <w:tcW w:w="4186" w:type="pct"/>
            <w:noWrap w:val="0"/>
            <w:vAlign w:val="center"/>
          </w:tcPr>
          <w:p w14:paraId="54C76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eastAsia="宋体"/>
                <w:sz w:val="18"/>
                <w:szCs w:val="13"/>
                <w:lang w:val="en-US" w:eastAsia="zh-CN"/>
              </w:rPr>
            </w:pPr>
            <w:r>
              <w:rPr>
                <w:rFonts w:hint="eastAsia" w:ascii="宋体"/>
                <w:sz w:val="18"/>
                <w:szCs w:val="13"/>
                <w:lang w:val="en-US" w:eastAsia="zh-CN"/>
              </w:rPr>
              <w:t>单开</w:t>
            </w:r>
          </w:p>
        </w:tc>
      </w:tr>
      <w:tr w14:paraId="131B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29FAE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开门方式</w:t>
            </w:r>
          </w:p>
        </w:tc>
        <w:tc>
          <w:tcPr>
            <w:tcW w:w="4186" w:type="pct"/>
            <w:noWrap w:val="0"/>
            <w:vAlign w:val="center"/>
          </w:tcPr>
          <w:p w14:paraId="57CC3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手动上下直分门</w:t>
            </w:r>
          </w:p>
        </w:tc>
      </w:tr>
      <w:tr w14:paraId="11E1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4C457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控制方式</w:t>
            </w:r>
          </w:p>
        </w:tc>
        <w:tc>
          <w:tcPr>
            <w:tcW w:w="4186" w:type="pct"/>
            <w:noWrap w:val="0"/>
            <w:vAlign w:val="center"/>
          </w:tcPr>
          <w:p w14:paraId="02114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微机集选</w:t>
            </w:r>
          </w:p>
        </w:tc>
      </w:tr>
      <w:tr w14:paraId="3638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561A1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驱动方式</w:t>
            </w:r>
          </w:p>
        </w:tc>
        <w:tc>
          <w:tcPr>
            <w:tcW w:w="4186" w:type="pct"/>
            <w:noWrap w:val="0"/>
            <w:vAlign w:val="center"/>
          </w:tcPr>
          <w:p w14:paraId="2B581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曳引式</w:t>
            </w:r>
          </w:p>
        </w:tc>
      </w:tr>
      <w:tr w14:paraId="292B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13" w:type="pct"/>
            <w:gridSpan w:val="2"/>
            <w:noWrap w:val="0"/>
            <w:vAlign w:val="center"/>
          </w:tcPr>
          <w:p w14:paraId="1ED06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电    源</w:t>
            </w:r>
          </w:p>
        </w:tc>
        <w:tc>
          <w:tcPr>
            <w:tcW w:w="4186" w:type="pct"/>
            <w:noWrap w:val="0"/>
            <w:vAlign w:val="center"/>
          </w:tcPr>
          <w:p w14:paraId="482B2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 xml:space="preserve">三相五线  380V  50HZ   </w:t>
            </w:r>
            <w:r>
              <w:rPr>
                <w:rFonts w:hint="eastAsia" w:ascii="宋体"/>
                <w:sz w:val="18"/>
                <w:szCs w:val="13"/>
                <w:lang w:val="en-US" w:eastAsia="zh-CN"/>
              </w:rPr>
              <w:t>3.0</w:t>
            </w:r>
            <w:r>
              <w:rPr>
                <w:rFonts w:hint="eastAsia" w:ascii="宋体"/>
                <w:sz w:val="18"/>
                <w:szCs w:val="13"/>
              </w:rPr>
              <w:t>kw</w:t>
            </w:r>
          </w:p>
        </w:tc>
      </w:tr>
      <w:tr w14:paraId="3626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326" w:type="pct"/>
            <w:vMerge w:val="restart"/>
            <w:noWrap w:val="0"/>
            <w:vAlign w:val="center"/>
          </w:tcPr>
          <w:p w14:paraId="5BCFD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不</w:t>
            </w:r>
          </w:p>
          <w:p w14:paraId="105A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锈</w:t>
            </w:r>
          </w:p>
          <w:p w14:paraId="0631E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钢</w:t>
            </w:r>
          </w:p>
          <w:p w14:paraId="0D75D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材</w:t>
            </w:r>
          </w:p>
          <w:p w14:paraId="3C4F2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质</w:t>
            </w:r>
          </w:p>
        </w:tc>
        <w:tc>
          <w:tcPr>
            <w:tcW w:w="486" w:type="pct"/>
            <w:noWrap w:val="0"/>
            <w:vAlign w:val="center"/>
          </w:tcPr>
          <w:p w14:paraId="1D3CC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轿厢</w:t>
            </w:r>
          </w:p>
        </w:tc>
        <w:tc>
          <w:tcPr>
            <w:tcW w:w="4186" w:type="pct"/>
            <w:noWrap w:val="0"/>
            <w:vAlign w:val="center"/>
          </w:tcPr>
          <w:p w14:paraId="7AD1D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发纹不锈钢</w:t>
            </w:r>
          </w:p>
        </w:tc>
      </w:tr>
      <w:tr w14:paraId="4FF9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326" w:type="pct"/>
            <w:vMerge w:val="continue"/>
            <w:noWrap w:val="0"/>
            <w:vAlign w:val="center"/>
          </w:tcPr>
          <w:p w14:paraId="58D4B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sz w:val="15"/>
                <w:szCs w:val="13"/>
              </w:rPr>
            </w:pPr>
          </w:p>
        </w:tc>
        <w:tc>
          <w:tcPr>
            <w:tcW w:w="486" w:type="pct"/>
            <w:noWrap w:val="0"/>
            <w:vAlign w:val="center"/>
          </w:tcPr>
          <w:p w14:paraId="143C9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轿门</w:t>
            </w:r>
          </w:p>
        </w:tc>
        <w:tc>
          <w:tcPr>
            <w:tcW w:w="4186" w:type="pct"/>
            <w:noWrap w:val="0"/>
            <w:vAlign w:val="center"/>
          </w:tcPr>
          <w:p w14:paraId="20A1F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发纹不锈钢</w:t>
            </w:r>
          </w:p>
        </w:tc>
      </w:tr>
      <w:tr w14:paraId="0D94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326" w:type="pct"/>
            <w:vMerge w:val="continue"/>
            <w:noWrap w:val="0"/>
            <w:vAlign w:val="center"/>
          </w:tcPr>
          <w:p w14:paraId="3B6D6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sz w:val="15"/>
                <w:szCs w:val="13"/>
              </w:rPr>
            </w:pPr>
          </w:p>
        </w:tc>
        <w:tc>
          <w:tcPr>
            <w:tcW w:w="486" w:type="pct"/>
            <w:noWrap w:val="0"/>
            <w:vAlign w:val="center"/>
          </w:tcPr>
          <w:p w14:paraId="52502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厅门</w:t>
            </w:r>
          </w:p>
        </w:tc>
        <w:tc>
          <w:tcPr>
            <w:tcW w:w="4186" w:type="pct"/>
            <w:noWrap w:val="0"/>
            <w:vAlign w:val="center"/>
          </w:tcPr>
          <w:p w14:paraId="18024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发纹不锈钢</w:t>
            </w:r>
          </w:p>
        </w:tc>
      </w:tr>
      <w:tr w14:paraId="4A2B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326" w:type="pct"/>
            <w:vMerge w:val="continue"/>
            <w:noWrap w:val="0"/>
            <w:vAlign w:val="center"/>
          </w:tcPr>
          <w:p w14:paraId="2426F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sz w:val="15"/>
                <w:szCs w:val="13"/>
              </w:rPr>
            </w:pPr>
          </w:p>
        </w:tc>
        <w:tc>
          <w:tcPr>
            <w:tcW w:w="486" w:type="pct"/>
            <w:noWrap w:val="0"/>
            <w:vAlign w:val="center"/>
          </w:tcPr>
          <w:p w14:paraId="3A3A3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门套</w:t>
            </w:r>
          </w:p>
        </w:tc>
        <w:tc>
          <w:tcPr>
            <w:tcW w:w="4186" w:type="pct"/>
            <w:noWrap w:val="0"/>
            <w:vAlign w:val="center"/>
          </w:tcPr>
          <w:p w14:paraId="77551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发纹不锈钢</w:t>
            </w:r>
          </w:p>
        </w:tc>
      </w:tr>
      <w:tr w14:paraId="5528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326" w:type="pct"/>
            <w:vMerge w:val="continue"/>
            <w:noWrap w:val="0"/>
            <w:vAlign w:val="center"/>
          </w:tcPr>
          <w:p w14:paraId="7D551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sz w:val="15"/>
                <w:szCs w:val="13"/>
              </w:rPr>
            </w:pPr>
          </w:p>
        </w:tc>
        <w:tc>
          <w:tcPr>
            <w:tcW w:w="486" w:type="pct"/>
            <w:noWrap w:val="0"/>
            <w:vAlign w:val="center"/>
          </w:tcPr>
          <w:p w14:paraId="57764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外召</w:t>
            </w:r>
          </w:p>
        </w:tc>
        <w:tc>
          <w:tcPr>
            <w:tcW w:w="4186" w:type="pct"/>
            <w:noWrap w:val="0"/>
            <w:vAlign w:val="center"/>
          </w:tcPr>
          <w:p w14:paraId="295F1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发纹不锈钢</w:t>
            </w:r>
          </w:p>
        </w:tc>
      </w:tr>
      <w:tr w14:paraId="0E83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813" w:type="pct"/>
            <w:gridSpan w:val="2"/>
            <w:noWrap w:val="0"/>
            <w:vAlign w:val="center"/>
          </w:tcPr>
          <w:p w14:paraId="648C4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</w:rPr>
              <w:t>楼层高度</w:t>
            </w:r>
          </w:p>
        </w:tc>
        <w:tc>
          <w:tcPr>
            <w:tcW w:w="4186" w:type="pct"/>
            <w:noWrap w:val="0"/>
            <w:vAlign w:val="center"/>
          </w:tcPr>
          <w:p w14:paraId="6A3F6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/>
                <w:sz w:val="18"/>
                <w:szCs w:val="13"/>
              </w:rPr>
            </w:pPr>
            <w:r>
              <w:rPr>
                <w:rFonts w:hint="eastAsia" w:ascii="宋体"/>
                <w:sz w:val="18"/>
                <w:szCs w:val="13"/>
                <w:lang w:val="en-US" w:eastAsia="zh-CN"/>
              </w:rPr>
              <w:t>实测</w:t>
            </w:r>
          </w:p>
        </w:tc>
      </w:tr>
    </w:tbl>
    <w:p w14:paraId="4C5C6DC6">
      <w:pPr>
        <w:pStyle w:val="3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sz w:val="36"/>
          <w:szCs w:val="24"/>
          <w:lang w:val="en-US"/>
        </w:rPr>
      </w:pPr>
      <w:r>
        <w:rPr>
          <w:rFonts w:hint="eastAsia"/>
          <w:b/>
          <w:sz w:val="36"/>
          <w:szCs w:val="24"/>
          <w:lang w:val="en-US" w:eastAsia="zh-CN"/>
        </w:rPr>
        <w:t>电梯空调参数表</w:t>
      </w:r>
    </w:p>
    <w:tbl>
      <w:tblPr>
        <w:tblStyle w:val="6"/>
        <w:tblpPr w:leftFromText="180" w:rightFromText="180" w:vertAnchor="text" w:horzAnchor="page" w:tblpXSpec="center" w:tblpY="149"/>
        <w:tblOverlap w:val="never"/>
        <w:tblW w:w="104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4"/>
        <w:gridCol w:w="1423"/>
        <w:gridCol w:w="1180"/>
        <w:gridCol w:w="1067"/>
        <w:gridCol w:w="1060"/>
        <w:gridCol w:w="1089"/>
        <w:gridCol w:w="2141"/>
        <w:gridCol w:w="1517"/>
      </w:tblGrid>
      <w:tr w14:paraId="1B57EF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70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82A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706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尺寸（mm)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A98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产品规格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6E4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制冷量（W)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043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制热量（W)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1A9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适用电梯（kg)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E576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数量（台）</w:t>
            </w:r>
          </w:p>
        </w:tc>
      </w:tr>
      <w:tr w14:paraId="39E48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A6C5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2CB5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ICU电梯空调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0C7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570*450*350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30FB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1.5匹冷暖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6B4A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7A01C"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3200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89EF"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000~2000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6B04"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 w14:paraId="16B1F9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104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63BB">
            <w:pPr>
              <w:spacing w:line="360" w:lineRule="auto"/>
              <w:ind w:left="480" w:hanging="480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说明：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报价应包含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设备费、安装调试费、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年质保期维保费、运杂费、报装费、报检费、验收费、税费。</w:t>
            </w:r>
          </w:p>
        </w:tc>
      </w:tr>
    </w:tbl>
    <w:p w14:paraId="3BEF6BC5">
      <w:pPr>
        <w:pStyle w:val="3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sz w:val="36"/>
          <w:szCs w:val="24"/>
          <w:lang w:val="en-US" w:eastAsia="zh-CN"/>
        </w:rPr>
      </w:pPr>
    </w:p>
    <w:p w14:paraId="3C2B646B">
      <w:pPr>
        <w:pStyle w:val="3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sz w:val="36"/>
          <w:szCs w:val="24"/>
          <w:lang w:val="en-US"/>
        </w:rPr>
      </w:pPr>
      <w:r>
        <w:rPr>
          <w:rFonts w:hint="eastAsia"/>
          <w:b/>
          <w:sz w:val="36"/>
          <w:szCs w:val="24"/>
          <w:lang w:val="en-US" w:eastAsia="zh-CN"/>
        </w:rPr>
        <w:t>电梯排风扇参数表</w:t>
      </w:r>
    </w:p>
    <w:tbl>
      <w:tblPr>
        <w:tblStyle w:val="6"/>
        <w:tblpPr w:leftFromText="180" w:rightFromText="180" w:vertAnchor="text" w:horzAnchor="page" w:tblpXSpec="center" w:tblpY="149"/>
        <w:tblOverlap w:val="never"/>
        <w:tblW w:w="79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9"/>
        <w:gridCol w:w="1605"/>
        <w:gridCol w:w="1463"/>
        <w:gridCol w:w="1031"/>
        <w:gridCol w:w="1060"/>
        <w:gridCol w:w="1570"/>
      </w:tblGrid>
      <w:tr w14:paraId="1215C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E3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408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1701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项目名称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8DF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单价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6A7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数量（台）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CA8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合计</w:t>
            </w:r>
          </w:p>
        </w:tc>
      </w:tr>
      <w:tr w14:paraId="1D58E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F3DB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8CA4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ICU电梯排风扇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61D1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风机（含管道）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4D46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321A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8A577"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/>
              </w:rPr>
            </w:pPr>
          </w:p>
        </w:tc>
      </w:tr>
      <w:tr w14:paraId="17195F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  <w:jc w:val="center"/>
        </w:trPr>
        <w:tc>
          <w:tcPr>
            <w:tcW w:w="79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283330">
            <w:pPr>
              <w:spacing w:line="40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说明：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报价应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设备费、安装调试费、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年质保期维保费、运杂费、报装费、报检费、验收费、税费。</w:t>
            </w:r>
          </w:p>
        </w:tc>
      </w:tr>
    </w:tbl>
    <w:p w14:paraId="5B029CCC"/>
    <w:p w14:paraId="21EF4A86"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764938"/>
    <w:multiLevelType w:val="singleLevel"/>
    <w:tmpl w:val="DD76493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pStyle w:val="3"/>
      <w:lvlText w:val="%1."/>
      <w:lvlJc w:val="left"/>
      <w:pPr>
        <w:ind w:left="562" w:hanging="420"/>
      </w:p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Y2Y4NmQ5MTkwMjFjZWVhNDY1N2Y0Mjk4NzkzODMifQ=="/>
  </w:docVars>
  <w:rsids>
    <w:rsidRoot w:val="481353F1"/>
    <w:rsid w:val="000210FA"/>
    <w:rsid w:val="00414F7F"/>
    <w:rsid w:val="004C6877"/>
    <w:rsid w:val="005A7CD3"/>
    <w:rsid w:val="005E2774"/>
    <w:rsid w:val="00C26875"/>
    <w:rsid w:val="00CB1C67"/>
    <w:rsid w:val="249807C5"/>
    <w:rsid w:val="36AD1711"/>
    <w:rsid w:val="481353F1"/>
    <w:rsid w:val="66C442E5"/>
    <w:rsid w:val="74EA2E36"/>
    <w:rsid w:val="76102500"/>
    <w:rsid w:val="7A901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60" w:after="60" w:line="400" w:lineRule="exact"/>
      <w:outlineLvl w:val="2"/>
    </w:pPr>
    <w:rPr>
      <w:rFonts w:hint="default"/>
      <w:b/>
      <w:bCs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default"/>
      <w:sz w:val="32"/>
      <w:szCs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773</Characters>
  <Lines>26</Lines>
  <Paragraphs>7</Paragraphs>
  <TotalTime>5</TotalTime>
  <ScaleCrop>false</ScaleCrop>
  <LinksUpToDate>false</LinksUpToDate>
  <CharactersWithSpaces>785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2021-05-28T02:05:00Z</dcterms:created>
  <dc:creator>云朵</dc:creator>
  <cp:lastModifiedBy>石蛋</cp:lastModifiedBy>
  <dcterms:modified xsi:type="dcterms:W3CDTF">2024-08-01T10:27:27Z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30D3DD0028BC4BD89DB6FC230453A933_13</vt:lpwstr>
  </property>
</Properties>
</file>