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DF8DD"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中央空调系统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服务需求</w:t>
      </w:r>
    </w:p>
    <w:p w14:paraId="3DDF9A22">
      <w:pPr>
        <w:pStyle w:val="2"/>
      </w:pPr>
    </w:p>
    <w:p w14:paraId="72AE662E">
      <w:pPr>
        <w:tabs>
          <w:tab w:val="center" w:pos="4153"/>
          <w:tab w:val="right" w:pos="8306"/>
        </w:tabs>
        <w:snapToGrid w:val="0"/>
        <w:spacing w:line="480" w:lineRule="exact"/>
        <w:ind w:firstLine="482" w:firstLineChars="200"/>
        <w:rPr>
          <w:rFonts w:ascii="宋体" w:hAnsi="宋体" w:cs="宋体"/>
          <w:b/>
          <w:bCs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  <w:lang w:val="en-US" w:eastAsia="zh-CN"/>
        </w:rPr>
        <w:t>运维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18"/>
        </w:rPr>
        <w:t>服务要求包括所有空调及其配套设备。</w:t>
      </w:r>
      <w:r>
        <w:rPr>
          <w:rFonts w:hint="eastAsia" w:ascii="宋体" w:hAnsi="宋体" w:cs="宋体"/>
          <w:b/>
          <w:bCs/>
          <w:kern w:val="0"/>
          <w:sz w:val="24"/>
          <w:szCs w:val="18"/>
        </w:rPr>
        <w:t>如设备另有厂家维护要求规范的，按厂家维护要求进行维护，但至少应该包括以下维护内容和要求：</w:t>
      </w:r>
    </w:p>
    <w:p w14:paraId="28A4D4A6">
      <w:pPr>
        <w:tabs>
          <w:tab w:val="center" w:pos="4153"/>
          <w:tab w:val="right" w:pos="8306"/>
        </w:tabs>
        <w:snapToGrid w:val="0"/>
        <w:spacing w:line="480" w:lineRule="exact"/>
        <w:ind w:firstLine="482" w:firstLineChars="200"/>
        <w:rPr>
          <w:rFonts w:ascii="宋体" w:hAnsi="宋体" w:cs="宋体"/>
          <w:b/>
          <w:bCs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kern w:val="0"/>
          <w:sz w:val="24"/>
          <w:szCs w:val="18"/>
        </w:rPr>
        <w:t>一）、普通区域中央空调系统的维护要求</w:t>
      </w:r>
    </w:p>
    <w:p w14:paraId="79522100">
      <w:pPr>
        <w:widowControl/>
        <w:spacing w:line="480" w:lineRule="exact"/>
        <w:ind w:firstLine="460" w:firstLineChars="192"/>
        <w:rPr>
          <w:rFonts w:ascii="宋体" w:hAnsi="宋体" w:cs="宋体"/>
          <w:color w:val="000000"/>
          <w:kern w:val="0"/>
          <w:sz w:val="24"/>
          <w:szCs w:val="22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</w:rPr>
        <w:t>普通区域的盘管机、空气处理机、新风机组</w:t>
      </w:r>
      <w:r>
        <w:rPr>
          <w:rFonts w:hint="eastAsia" w:ascii="宋体" w:hAnsi="宋体" w:cs="宋体"/>
          <w:color w:val="000000"/>
          <w:sz w:val="24"/>
          <w:szCs w:val="22"/>
        </w:rPr>
        <w:t>至少每年按以下内容进行维护：</w:t>
      </w:r>
    </w:p>
    <w:p w14:paraId="4C890E42">
      <w:pPr>
        <w:widowControl/>
        <w:spacing w:line="480" w:lineRule="exact"/>
        <w:ind w:firstLine="460" w:firstLineChars="192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</w:rPr>
        <w:t>1、中央空调末端系统</w:t>
      </w:r>
      <w:r>
        <w:rPr>
          <w:rFonts w:hint="eastAsia" w:ascii="宋体" w:hAnsi="宋体" w:cs="宋体"/>
          <w:color w:val="000000"/>
          <w:sz w:val="24"/>
          <w:szCs w:val="22"/>
        </w:rPr>
        <w:t>风口及滤网，在公共区域如门诊大厅、走廊等公共区域的风口滤网清洗次数可为每半年一次；门诊内、病房、办公室等室内则每季度清洗一次；中药房等粉尘较大为重点位置每二个月清洗一次。</w:t>
      </w:r>
    </w:p>
    <w:p w14:paraId="58E3AD80">
      <w:pPr>
        <w:widowControl/>
        <w:spacing w:line="480" w:lineRule="exact"/>
        <w:ind w:firstLine="460" w:firstLineChars="192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kern w:val="0"/>
          <w:sz w:val="24"/>
          <w:szCs w:val="22"/>
        </w:rPr>
        <w:t>2、每年对分布各区域的机房内设备、排风/新风机组、盘管（含翅片、水盘、风机、叶轮等）等机组和部件进行检查和测量，确保风机盘管风速符合技术要求。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2"/>
        <w:gridCol w:w="2657"/>
        <w:gridCol w:w="2087"/>
      </w:tblGrid>
      <w:tr w14:paraId="0D85F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FF6DBD"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维护区域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EA0EDF"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风口、滤网清洗、</w:t>
            </w:r>
            <w:r>
              <w:rPr>
                <w:rFonts w:hint="eastAsia" w:ascii="宋体" w:hAnsi="宋体" w:cs="宋体"/>
                <w:kern w:val="0"/>
                <w:sz w:val="24"/>
                <w:szCs w:val="22"/>
                <w:lang w:bidi="ar"/>
              </w:rPr>
              <w:t>维护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E71D69"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设备整体检查</w:t>
            </w:r>
          </w:p>
        </w:tc>
      </w:tr>
      <w:tr w14:paraId="45A53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234E4E"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公共区域：院街、门诊大厅、门诊走廊等</w:t>
            </w:r>
          </w:p>
        </w:tc>
        <w:tc>
          <w:tcPr>
            <w:tcW w:w="265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69C93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2次/年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A4B913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1次/年</w:t>
            </w:r>
          </w:p>
        </w:tc>
      </w:tr>
      <w:tr w14:paraId="3B2D1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4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DC3FE7"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室内区域：病房、办公室、食堂、诊室内、设备间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F6A0FF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4次/年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446EE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1次/年</w:t>
            </w:r>
          </w:p>
        </w:tc>
      </w:tr>
      <w:tr w14:paraId="4216B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4CC306"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重点区域：中药房、中药库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4DD79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6次/年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3879DB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1次/年</w:t>
            </w:r>
          </w:p>
        </w:tc>
      </w:tr>
    </w:tbl>
    <w:p w14:paraId="3C5846D2">
      <w:pPr>
        <w:spacing w:line="480" w:lineRule="exact"/>
        <w:rPr>
          <w:rFonts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Cs/>
          <w:color w:val="000000"/>
          <w:sz w:val="24"/>
          <w:szCs w:val="22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2"/>
        </w:rPr>
        <w:t>二）、特殊区域</w:t>
      </w:r>
      <w:r>
        <w:rPr>
          <w:rFonts w:hint="eastAsia" w:ascii="宋体" w:hAnsi="宋体" w:cs="宋体"/>
          <w:b/>
          <w:bCs/>
          <w:kern w:val="0"/>
          <w:sz w:val="24"/>
          <w:szCs w:val="22"/>
        </w:rPr>
        <w:t>中央空调</w:t>
      </w:r>
      <w:r>
        <w:rPr>
          <w:rFonts w:hint="eastAsia" w:ascii="宋体" w:hAnsi="宋体" w:cs="宋体"/>
          <w:b/>
          <w:bCs/>
          <w:sz w:val="24"/>
          <w:szCs w:val="22"/>
        </w:rPr>
        <w:t>系统的维护</w:t>
      </w:r>
      <w:r>
        <w:rPr>
          <w:rFonts w:hint="eastAsia" w:ascii="宋体" w:hAnsi="宋体" w:cs="宋体"/>
          <w:b/>
          <w:bCs/>
          <w:kern w:val="0"/>
          <w:sz w:val="24"/>
          <w:szCs w:val="22"/>
        </w:rPr>
        <w:t>要求</w:t>
      </w:r>
    </w:p>
    <w:p w14:paraId="267FBF50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特殊区域的盘管机、空气处理机、新风机组至少每年按以下内容进行维护：</w:t>
      </w:r>
    </w:p>
    <w:p w14:paraId="007466BA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1、特殊区域</w:t>
      </w: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2"/>
        </w:rPr>
        <w:t>手术室 、ICU、NICU、产房、检验科、供应室、实验室、血透室等</w:t>
      </w:r>
      <w:r>
        <w:rPr>
          <w:rFonts w:hint="eastAsia" w:ascii="宋体" w:hAnsi="宋体" w:cs="宋体"/>
          <w:color w:val="000000"/>
          <w:sz w:val="24"/>
          <w:szCs w:val="22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2"/>
        </w:rPr>
        <w:t>进出风口、滤网清洗次数每月清洗一次，以确保达到</w:t>
      </w:r>
      <w:r>
        <w:rPr>
          <w:rFonts w:hint="eastAsia" w:ascii="宋体" w:hAnsi="宋体" w:cs="宋体"/>
          <w:color w:val="FF0000"/>
          <w:sz w:val="24"/>
          <w:szCs w:val="22"/>
        </w:rPr>
        <w:t>医院感控科</w:t>
      </w:r>
      <w:r>
        <w:rPr>
          <w:rFonts w:hint="eastAsia" w:ascii="宋体" w:hAnsi="宋体" w:cs="宋体"/>
          <w:color w:val="000000"/>
          <w:sz w:val="24"/>
          <w:szCs w:val="22"/>
        </w:rPr>
        <w:t>对环境通风要求。</w:t>
      </w:r>
    </w:p>
    <w:p w14:paraId="55CCDC28">
      <w:pPr>
        <w:spacing w:line="480" w:lineRule="exact"/>
        <w:ind w:firstLine="460" w:firstLineChars="192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2、每月清洗一次新风机初效过滤器（损坏时更换），每季度更换一次循环净化设备初效过滤器；半年更换一次中效过滤器；更换后由</w:t>
      </w:r>
      <w:r>
        <w:rPr>
          <w:rFonts w:hint="eastAsia" w:ascii="宋体" w:hAnsi="宋体" w:cs="宋体"/>
          <w:color w:val="FF0000"/>
          <w:sz w:val="24"/>
          <w:szCs w:val="22"/>
        </w:rPr>
        <w:t>感控科</w:t>
      </w:r>
      <w:r>
        <w:rPr>
          <w:rFonts w:hint="eastAsia" w:ascii="宋体" w:hAnsi="宋体" w:cs="宋体"/>
          <w:color w:val="000000"/>
          <w:sz w:val="24"/>
          <w:szCs w:val="22"/>
        </w:rPr>
        <w:t>进行检验并建议是否有需要请第三方有资质的专业机构来检测。</w:t>
      </w:r>
    </w:p>
    <w:p w14:paraId="7CF3448D">
      <w:pPr>
        <w:spacing w:line="480" w:lineRule="exact"/>
        <w:ind w:firstLine="460" w:firstLineChars="192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3、每半年对机组设备各部件进行检查维修、维护一次（损坏时更换）；每半年一次自控系统检查维护，发现隐患及时排除。</w:t>
      </w:r>
    </w:p>
    <w:p w14:paraId="1E0C70DE">
      <w:pPr>
        <w:spacing w:line="480" w:lineRule="exact"/>
        <w:ind w:firstLine="460" w:firstLineChars="192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4、根据</w:t>
      </w:r>
      <w:r>
        <w:rPr>
          <w:rFonts w:hint="eastAsia" w:ascii="宋体" w:hAnsi="宋体" w:cs="宋体"/>
          <w:color w:val="FF0000"/>
          <w:sz w:val="24"/>
          <w:szCs w:val="22"/>
        </w:rPr>
        <w:t>院感控科</w:t>
      </w:r>
      <w:r>
        <w:rPr>
          <w:rFonts w:hint="eastAsia" w:ascii="宋体" w:hAnsi="宋体" w:cs="宋体"/>
          <w:sz w:val="24"/>
          <w:szCs w:val="22"/>
        </w:rPr>
        <w:t>对特殊区域洁净度的要求，结合实际情况，同时经过实地与其他三甲医院做了考察和咨询，为确保达到洁净要求，我院特殊区域维护计划：</w:t>
      </w:r>
    </w:p>
    <w:tbl>
      <w:tblPr>
        <w:tblStyle w:val="5"/>
        <w:tblW w:w="107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936"/>
        <w:gridCol w:w="2515"/>
        <w:gridCol w:w="1932"/>
        <w:gridCol w:w="1320"/>
        <w:gridCol w:w="1392"/>
        <w:gridCol w:w="1392"/>
      </w:tblGrid>
      <w:tr w14:paraId="17BA5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0FF9C1">
            <w:pPr>
              <w:widowControl/>
              <w:spacing w:line="480" w:lineRule="exact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2"/>
              </w:rPr>
              <w:t>特殊区域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2333E7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风口/滤网清洗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416DAC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风机机组检查(排风口、新风口、盘管等）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2CB4D8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机组检查次数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(自控系统、机组)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31D96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初效过滤器更换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DC42A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中效过滤器</w:t>
            </w:r>
          </w:p>
          <w:p w14:paraId="472A0FA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更换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41057A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效过滤器</w:t>
            </w:r>
          </w:p>
          <w:p w14:paraId="7A464063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更换</w:t>
            </w:r>
          </w:p>
        </w:tc>
      </w:tr>
      <w:tr w14:paraId="708EA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2EFFDD">
            <w:pPr>
              <w:spacing w:line="480" w:lineRule="exact"/>
              <w:rPr>
                <w:rFonts w:ascii="宋体" w:hAnsi="宋体" w:cs="宋体"/>
                <w:color w:val="000000"/>
                <w:sz w:val="24"/>
                <w:szCs w:val="22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FDC72D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12次/年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C2DC65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2次/年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EF33D2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2次/年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9C6A80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4</w:t>
            </w:r>
            <w:bookmarkStart w:id="1" w:name="_GoBack"/>
            <w:bookmarkEnd w:id="1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次/年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A56489">
            <w:pPr>
              <w:widowControl/>
              <w:spacing w:line="48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次/年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C6BE7C">
            <w:pPr>
              <w:widowControl/>
              <w:spacing w:line="4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次/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 w:bidi="ar"/>
              </w:rPr>
              <w:t>1-2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bidi="ar"/>
              </w:rPr>
              <w:t>年</w:t>
            </w:r>
          </w:p>
        </w:tc>
      </w:tr>
    </w:tbl>
    <w:p w14:paraId="1FE8E84B">
      <w:pPr>
        <w:tabs>
          <w:tab w:val="center" w:pos="4153"/>
          <w:tab w:val="right" w:pos="8306"/>
        </w:tabs>
        <w:snapToGrid w:val="0"/>
        <w:spacing w:line="480" w:lineRule="exact"/>
        <w:ind w:firstLine="482" w:firstLineChars="200"/>
        <w:rPr>
          <w:rFonts w:ascii="宋体" w:hAnsi="宋体" w:cs="宋体"/>
          <w:b/>
          <w:bCs/>
          <w:kern w:val="0"/>
          <w:sz w:val="24"/>
          <w:szCs w:val="18"/>
        </w:rPr>
      </w:pPr>
      <w:r>
        <w:rPr>
          <w:rFonts w:hint="eastAsia" w:ascii="宋体" w:hAnsi="宋体" w:cs="宋体"/>
          <w:b/>
          <w:bCs/>
          <w:kern w:val="0"/>
          <w:sz w:val="24"/>
          <w:szCs w:val="18"/>
        </w:rPr>
        <w:t>三）、多联空调机组维护要求</w:t>
      </w:r>
    </w:p>
    <w:p w14:paraId="760CFA68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定期检查清洁设备，降低能耗，减少设备磨损，至少每年要按以下内容进行维护：</w:t>
      </w:r>
    </w:p>
    <w:p w14:paraId="244017EE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1、每年清洗一次外机，并检查外机冷凝器电机、风扇电机、压缩机、四通阀及系统压力等运行状况；</w:t>
      </w:r>
    </w:p>
    <w:p w14:paraId="68684923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2、检查冷媒是否正常、冷冻油是否正常；</w:t>
      </w:r>
    </w:p>
    <w:p w14:paraId="7DC49750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3、检查系统连接电线、电缆、各种开关及电源安全，检查设备启动电流、电压，根据实际需要调整相关设定参数；</w:t>
      </w:r>
    </w:p>
    <w:p w14:paraId="2ADB7C8F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4、检查清理电控柜，检查调整电控柜接触器、接触点及动作顺序，紧固所有螺钉；</w:t>
      </w:r>
    </w:p>
    <w:p w14:paraId="45CFA1D0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5、检查设备运行情况及记录运行状态；</w:t>
      </w:r>
    </w:p>
    <w:p w14:paraId="2402585E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6、检查并修补管道保温；</w:t>
      </w:r>
    </w:p>
    <w:p w14:paraId="5F89E2E2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7、检查并加固设备支架及吊架；</w:t>
      </w:r>
    </w:p>
    <w:p w14:paraId="0AA0B161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8、设备清灰除尘，系统电路及管路的清理；</w:t>
      </w:r>
    </w:p>
    <w:p w14:paraId="6915303B">
      <w:pPr>
        <w:spacing w:line="480" w:lineRule="exact"/>
        <w:ind w:firstLine="480" w:firstLineChars="200"/>
        <w:rPr>
          <w:rFonts w:ascii="宋体" w:hAnsi="宋体" w:cs="宋体"/>
          <w:bCs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9、每季度清洗一次内机滤网，夏季运行期间还需要检查内机电子膨胀阀、排水泵、电机等。</w:t>
      </w:r>
    </w:p>
    <w:p w14:paraId="279B411E">
      <w:pPr>
        <w:spacing w:line="480" w:lineRule="exact"/>
        <w:ind w:firstLine="480" w:firstLineChars="200"/>
        <w:rPr>
          <w:rFonts w:ascii="宋体" w:hAnsi="宋体" w:cs="宋体"/>
          <w:b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10、如有需要检查室内冷凝水排水系统，能否正常工作。</w:t>
      </w:r>
    </w:p>
    <w:p w14:paraId="0D40DF0A">
      <w:pPr>
        <w:spacing w:line="480" w:lineRule="exact"/>
        <w:ind w:firstLine="361" w:firstLineChars="150"/>
        <w:rPr>
          <w:rFonts w:ascii="宋体" w:hAnsi="宋体" w:cs="宋体"/>
          <w:b/>
          <w:sz w:val="24"/>
          <w:szCs w:val="22"/>
        </w:rPr>
      </w:pPr>
      <w:r>
        <w:rPr>
          <w:rFonts w:hint="eastAsia" w:ascii="宋体" w:hAnsi="宋体" w:cs="宋体"/>
          <w:b/>
          <w:sz w:val="24"/>
          <w:szCs w:val="22"/>
        </w:rPr>
        <w:t>四）、风管机维护</w:t>
      </w:r>
      <w:r>
        <w:rPr>
          <w:rFonts w:hint="eastAsia" w:ascii="宋体" w:hAnsi="宋体" w:cs="宋体"/>
          <w:b/>
          <w:bCs/>
          <w:kern w:val="0"/>
          <w:sz w:val="24"/>
          <w:szCs w:val="22"/>
        </w:rPr>
        <w:t>要求</w:t>
      </w:r>
    </w:p>
    <w:p w14:paraId="7503D5A1">
      <w:pPr>
        <w:widowControl/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风管机至少每年要按以下内容进行维护：</w:t>
      </w:r>
    </w:p>
    <w:p w14:paraId="454A0630">
      <w:pPr>
        <w:widowControl/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</w:t>
      </w:r>
      <w:r>
        <w:rPr>
          <w:rFonts w:hint="eastAsia" w:ascii="宋体" w:hAnsi="宋体" w:cs="宋体"/>
          <w:color w:val="FF0000"/>
          <w:sz w:val="24"/>
          <w:szCs w:val="22"/>
        </w:rPr>
        <w:t>拟定一年清洗二次，清洗内机滤网工作，并且检查运行情况</w:t>
      </w:r>
      <w:r>
        <w:rPr>
          <w:rFonts w:hint="eastAsia" w:ascii="宋体" w:hAnsi="宋体" w:cs="宋体"/>
          <w:color w:val="000000"/>
          <w:sz w:val="24"/>
          <w:szCs w:val="22"/>
        </w:rPr>
        <w:t>；</w:t>
      </w:r>
    </w:p>
    <w:p w14:paraId="6447ADAC">
      <w:pPr>
        <w:widowControl/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2、空调制冷运行期间清洗滤网时，检查空调排水系统是否正常。</w:t>
      </w:r>
    </w:p>
    <w:p w14:paraId="43F32A44">
      <w:pPr>
        <w:widowControl/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3、尚在质保期内的分体空调机发现故障，先通知供应商前来处理；</w:t>
      </w:r>
    </w:p>
    <w:p w14:paraId="4273F664">
      <w:pPr>
        <w:widowControl/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4、维保单位有义务先检查故障，并向院方负责人反馈情况。</w:t>
      </w:r>
    </w:p>
    <w:p w14:paraId="5BAFAB24">
      <w:pPr>
        <w:spacing w:line="480" w:lineRule="exact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 xml:space="preserve">    5、清洗冷凝器翅片；</w:t>
      </w:r>
    </w:p>
    <w:p w14:paraId="3C2B897A">
      <w:pPr>
        <w:spacing w:line="480" w:lineRule="exact"/>
        <w:ind w:firstLine="361" w:firstLineChars="150"/>
        <w:rPr>
          <w:rFonts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24"/>
          <w:szCs w:val="22"/>
        </w:rPr>
        <w:t>五）、水冷机组（主机）系统维护</w:t>
      </w:r>
      <w:r>
        <w:rPr>
          <w:rFonts w:hint="eastAsia" w:ascii="宋体" w:hAnsi="宋体" w:cs="宋体"/>
          <w:b/>
          <w:bCs/>
          <w:kern w:val="0"/>
          <w:sz w:val="24"/>
          <w:szCs w:val="22"/>
        </w:rPr>
        <w:t>要求</w:t>
      </w:r>
    </w:p>
    <w:p w14:paraId="28A493EE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螺杆式水冷机、离心式水冷机，应确保主机日常完好率在90%以上，并且</w:t>
      </w: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至少每年要按以下内容进行维护：</w:t>
      </w:r>
    </w:p>
    <w:p w14:paraId="0B9505BF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（一）每月对所保养的机组进行例行检修维护工作：</w:t>
      </w:r>
    </w:p>
    <w:p w14:paraId="35E081A5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检查机组在运转中的各项技术数据及电脑控制中心的工作程序；2、记录、分析运行数据包括（蒸发器出入水温水压、压缩机吸气及排气压力、压缩机油位及油颜色、压缩机三相电压、电流），找出不合理的地方，按要求调节到最佳运行状况；3、检查中央空调辅助设备的运行状况；4、检查制冷循环，检查冷媒量，必要时作适当调整；5、检查润滑系统的油压、油量及油温；6、检查电器控制部分，对有关元件适当的调整；7、机组启动后，指定控制器和变送器；8、检查冷凝及蒸发器的热交换效果；</w:t>
      </w:r>
    </w:p>
    <w:p w14:paraId="3698B09F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（二）开机、停机期间，每年进行一次下列各项检查，为使用期作好准备。</w:t>
      </w:r>
    </w:p>
    <w:p w14:paraId="58DE0162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检查所有的电器连接是否紧固，如发现有紧固不够的地方必须重新紧固；2、清洁所有连接接头，如有必要按要求更换；3、检查曲轴箱电加热是否涂有传热高脂，是否与曲轴箱锁紧；4、更换干燥过滤器，检查系统的干净程度，更换相应配件；5、检查保养电脑控制中心检测微电脑控制中心的工作程序，对有关元件作适当调整；6、开机运行，检查并调整机组运行的各项参数，使机组运行在最佳的技术状态；7、检查润滑系统，确保机组有足够的润滑；8、检查保养制冷循环系统，对系统检漏，检查冷媒量并作适当调整；9、检查确认所有控制装置、安全保护装置、卸载装置和外部联锁跨接装置；10、检查压缩机马达，检测马达绕组绝缘电阻并做好记录；</w:t>
      </w:r>
    </w:p>
    <w:p w14:paraId="4F7D0D6B">
      <w:pPr>
        <w:spacing w:line="480" w:lineRule="exact"/>
        <w:ind w:firstLine="361" w:firstLineChars="150"/>
        <w:rPr>
          <w:rFonts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24"/>
          <w:szCs w:val="22"/>
        </w:rPr>
        <w:t>六）、风冷机组（主机）系统维护要求：</w:t>
      </w:r>
    </w:p>
    <w:p w14:paraId="108BE0BF">
      <w:pPr>
        <w:spacing w:line="480" w:lineRule="exact"/>
        <w:ind w:firstLine="480" w:firstLineChars="200"/>
        <w:rPr>
          <w:rFonts w:ascii="宋体" w:hAnsi="宋体" w:cs="宋体"/>
          <w:color w:val="000000"/>
          <w:kern w:val="0"/>
          <w:sz w:val="24"/>
          <w:szCs w:val="22"/>
          <w:lang w:bidi="ar"/>
        </w:rPr>
      </w:pPr>
      <w:r>
        <w:rPr>
          <w:rFonts w:hint="eastAsia" w:ascii="宋体" w:hAnsi="宋体" w:cs="宋体"/>
          <w:color w:val="000000"/>
          <w:sz w:val="24"/>
          <w:szCs w:val="22"/>
        </w:rPr>
        <w:t>风冷螺杆机组、模块涡旋机组，应确保主机日常完好率在90%以上，并且</w:t>
      </w: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至少每年要按以下内容进行维护：</w:t>
      </w:r>
    </w:p>
    <w:p w14:paraId="18C72C48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（一）每月对所保养的机组进行例行检修维护工作：</w:t>
      </w:r>
    </w:p>
    <w:p w14:paraId="0000D0E0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1、检查制冷剂的充注量，按要求补充制冷剂； 2、检查压缩机润滑油，如有必要，建议招标人添加润滑油；3、检查曲轴箱加热器、油温和润滑系统；4、检查和测试所有机组的运行和安全控制；5、检查确认电压和启动器运行正确；6、启动机组，标定控制和变送器；</w:t>
      </w:r>
    </w:p>
    <w:p w14:paraId="26FAF103">
      <w:pPr>
        <w:spacing w:line="480" w:lineRule="exact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7、机组稳定后，记录运行参数；8、清洗和去除外机组周围和内部的脏物；清洗内外机风机电机；9、检查冷凝器盘管是否堵塞，清洁盘管；10、检查并拧紧电气接头；12、启动后，检查风机和风机电机的运行状态。</w:t>
      </w:r>
    </w:p>
    <w:p w14:paraId="55CAA62E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（二）开机、停机期间，每年进行一次下列各项检查，为使用期作好准备。</w:t>
      </w:r>
    </w:p>
    <w:p w14:paraId="6F1AEAFB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用兆欧表测量电机绕组电阻，并记录好；2、检查压缩机的油位，按要求补充润滑油，并进行油的酸碱度测试；3、进行泄露测试，并修理泄露部位，如有必要，按要求建议招标人补充制冷剂；4、检查曲轴箱加热器，确认运行正常；5、检查干燥过滤器，必要时建议招标人更换；6、拧紧接触器和电机端子箱内的电源线；7、清洁所有连接接头，如有必要按要求建议招标人更换；8、检查所有继电器、运行控制装置和安全保护装置。</w:t>
      </w:r>
    </w:p>
    <w:p w14:paraId="264578B7">
      <w:pPr>
        <w:spacing w:line="480" w:lineRule="exact"/>
        <w:ind w:firstLine="361" w:firstLineChars="150"/>
        <w:rPr>
          <w:rFonts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24"/>
          <w:szCs w:val="22"/>
        </w:rPr>
        <w:t>七）、中央空调电机、水泵机组设备维护要求</w:t>
      </w:r>
    </w:p>
    <w:p w14:paraId="6DE31118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电机、水泵及配套设备，至少每年要按以下内容进行维护：</w:t>
      </w:r>
    </w:p>
    <w:p w14:paraId="4CEA92DB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（一）设备运行期间，每月对水泵进行巡视检查一次：</w:t>
      </w:r>
    </w:p>
    <w:p w14:paraId="5E44C7BE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1、检查调节水泵的压差及阀门的开启度；2、检查确认控制部分电气装置性能及状况良好； 3、检查校对电机--水泵的连轴装置及同心度；4、检查水泵的密封件，密封填料和轴封；5、调整水流压差以满足系统的运行需要；6、记录水泵的工作电压、运行电流；7、记录水压表（压力表）参数；8、检查有无异常振动和噪音；</w:t>
      </w:r>
    </w:p>
    <w:p w14:paraId="2C3AF407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（二）设备停机期间，对水泵进行一次全面的年度保养工作：</w:t>
      </w:r>
    </w:p>
    <w:p w14:paraId="5159B732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1、检查和清洗水泵管路的过滤器，清洁设备；2、检测电机绝缘度，确保电机绝缘度正常；3、补充电机轴承润滑脂；4、检查保养电气控制装置；5、清洁设备，做好设备的防腐、除尘处理工作；</w:t>
      </w:r>
    </w:p>
    <w:p w14:paraId="5935F0CC">
      <w:pPr>
        <w:spacing w:line="480" w:lineRule="exact"/>
        <w:ind w:firstLine="361" w:firstLineChars="150"/>
        <w:rPr>
          <w:rFonts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24"/>
          <w:szCs w:val="22"/>
        </w:rPr>
        <w:t>八）、通风系统维护要求：</w:t>
      </w:r>
    </w:p>
    <w:p w14:paraId="5E790823">
      <w:pPr>
        <w:spacing w:line="480" w:lineRule="exact"/>
        <w:ind w:left="420" w:left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kern w:val="0"/>
          <w:sz w:val="24"/>
          <w:szCs w:val="22"/>
          <w:lang w:bidi="ar"/>
        </w:rPr>
        <w:t>集中式的新风、排风、风箱风柜，至少每年要按以下内容进行维护：</w:t>
      </w:r>
    </w:p>
    <w:p w14:paraId="34F99E82">
      <w:pPr>
        <w:spacing w:line="480" w:lineRule="exact"/>
        <w:ind w:left="420" w:left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1、每季度检查确认电气控制装置工作状况良好；</w:t>
      </w:r>
    </w:p>
    <w:p w14:paraId="485C1330">
      <w:pPr>
        <w:spacing w:line="480" w:lineRule="exact"/>
        <w:ind w:left="420" w:left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2、确保风轮电机工作正常；</w:t>
      </w:r>
    </w:p>
    <w:p w14:paraId="33C565FF">
      <w:pPr>
        <w:spacing w:line="480" w:lineRule="exact"/>
        <w:ind w:left="420" w:left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3、检查风机运行时的噪音及振动情况，必要时进行检修；</w:t>
      </w:r>
    </w:p>
    <w:p w14:paraId="5A168824">
      <w:pPr>
        <w:spacing w:line="480" w:lineRule="exact"/>
        <w:ind w:left="420" w:left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4、检查风轮导流顺畅性，必要时作除尘保养处理；</w:t>
      </w:r>
    </w:p>
    <w:p w14:paraId="508D8FC3">
      <w:pPr>
        <w:spacing w:line="480" w:lineRule="exact"/>
        <w:ind w:left="420" w:left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5、每年检查一次风机电机运行电流正常、轴承等；</w:t>
      </w:r>
    </w:p>
    <w:p w14:paraId="26F57D1D">
      <w:pPr>
        <w:spacing w:line="480" w:lineRule="exact"/>
        <w:ind w:left="420" w:left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6、每半年检查排风机皮带一次（屋面排风机每季度一次）；</w:t>
      </w:r>
    </w:p>
    <w:p w14:paraId="180CEE82">
      <w:pPr>
        <w:spacing w:line="480" w:lineRule="exact"/>
        <w:ind w:firstLine="361" w:firstLineChars="150"/>
        <w:rPr>
          <w:rFonts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24"/>
          <w:szCs w:val="22"/>
        </w:rPr>
        <w:t>九）、中央空调冷冻水系统维护要求</w:t>
      </w:r>
    </w:p>
    <w:p w14:paraId="7F1B5D85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冷冻水维护工艺要求至少按以下内容进行：</w:t>
      </w:r>
    </w:p>
    <w:p w14:paraId="761A901F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（一）冷冻水系统工作：</w:t>
      </w:r>
    </w:p>
    <w:p w14:paraId="73D3777A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1、人工方法清洗膨胀水箱，然后于水箱投加LH60系列杀菌灭藻剂，开冷冻泵循环16～24小时，作全系统的杀菌灭藻剥污泥处理；</w:t>
      </w:r>
    </w:p>
    <w:p w14:paraId="6701798E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2、再于膨胀水箱投加LH90系列清洗剂，开冷冻泵循环16-24小时，可将系统内的浮锈、油污渗透剥离；冷冻水最低点排放冷冻水，将剥出的锈渣、污泥排出冷冻系统之外，全系统的水排完后、打开冷冻Y型过滤器，清除其间污杂物；补加自来水并排气，水加满后，开冷冻泵循环30分钟，即刻停泵放水，如此重复2～3次，至排出的冷冻水澄清透明；</w:t>
      </w:r>
    </w:p>
    <w:p w14:paraId="2DED1592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（二）冷冻水系统每季度维护工作</w:t>
      </w:r>
    </w:p>
    <w:p w14:paraId="2ACA846C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1、由于该系统是密闭的，只要系统无不正常泄漏，投加了LH70缓蚀剂后，其药剂浓度在一年内基本不变，所以一年内不需要投加缓蚀剂，只要每月交替投加LH60系列几种不同的杀菌剂控制好生物粘泥即可。</w:t>
      </w:r>
    </w:p>
    <w:p w14:paraId="2E67FF0E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2、水质分析频度定为每月一次，包括测试PH值、浊度、总硬度、总碱度、总铁、总铜、氯离子、电导率等水质指标，并及时向招标人提交分析报告；为了监测系统有无不正常泄漏，可利用PH值与药剂浓度的线性关系每月测试冷冻水PH值，如发现有不正常，及时通知招标人，并查明原因以及补加LH70冷冻缓蚀剂。</w:t>
      </w:r>
    </w:p>
    <w:p w14:paraId="5ABB23C9">
      <w:pPr>
        <w:spacing w:line="480" w:lineRule="exact"/>
        <w:ind w:firstLine="361" w:firstLineChars="150"/>
        <w:rPr>
          <w:rFonts w:ascii="宋体" w:hAnsi="宋体" w:cs="宋体"/>
          <w:b/>
          <w:bCs/>
          <w:sz w:val="24"/>
          <w:szCs w:val="22"/>
        </w:rPr>
      </w:pPr>
      <w:r>
        <w:rPr>
          <w:rFonts w:hint="eastAsia" w:ascii="宋体" w:hAnsi="宋体" w:cs="宋体"/>
          <w:b/>
          <w:bCs/>
          <w:sz w:val="24"/>
          <w:szCs w:val="22"/>
        </w:rPr>
        <w:t>十）、中央空调冷却水系统维护要求</w:t>
      </w:r>
    </w:p>
    <w:p w14:paraId="07618055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冷却水维护工艺要求至少按以下内容进行：</w:t>
      </w:r>
    </w:p>
    <w:p w14:paraId="15642330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（一）冷却水系统要求</w:t>
      </w:r>
    </w:p>
    <w:p w14:paraId="69395BF1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1、用人工方法清洗冷却塔，清除塔盘上的灰尘、污泥，将塔盘内的污水排尽后补水，投加LH60系列杀菌剂，开冷却泵循环16～24小时，作全系统的杀菌灭藻处理；</w:t>
      </w:r>
    </w:p>
    <w:p w14:paraId="17CFC96F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2、洗塔、排冷却水，于冷却塔投加LH90高效清洗剂，加水至满，开冷却泵循环作用24小时，对全系统进行剥浮锈除油污清洗；</w:t>
      </w:r>
    </w:p>
    <w:p w14:paraId="21C21780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3、洗塔，排放全部冷却水，水排完后，开启冷却Y型过滤器，清除过滤器上的污杂物；</w:t>
      </w:r>
    </w:p>
    <w:p w14:paraId="289E293B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（二）冷却水系统每季度维护工作</w:t>
      </w:r>
    </w:p>
    <w:p w14:paraId="6DDB83E5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1、加药工作</w:t>
      </w:r>
    </w:p>
    <w:p w14:paraId="0A4DF42C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由于该系统是敞开的，水分的蒸发、飞散使药物的浓度有所下降，而液体水稳药具有修补防锈膜，阻止化学垢在冷凝器沉积的作用，所以每月加药一次，排污一次（如用固体水稳药则每季度补药一次，因该药可根据本身在水中的饱和度释放溶解）。</w:t>
      </w:r>
    </w:p>
    <w:p w14:paraId="01B1F007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2、清洗冷却塔盘</w:t>
      </w:r>
    </w:p>
    <w:p w14:paraId="0344A716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由于冷却塔与大气相通，大气中的灰尘、污杂物会掉进冷却塔盘，所以每月清洗一次冷却塔，如环境较差，则应勤洗塔，勤排污。</w:t>
      </w:r>
    </w:p>
    <w:p w14:paraId="65707A81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3、分析测试工作</w:t>
      </w:r>
    </w:p>
    <w:p w14:paraId="0E3009CD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中央空调运行期间，每月取一</w:t>
      </w:r>
      <w:r>
        <w:rPr>
          <w:rFonts w:hint="eastAsia" w:ascii="宋体" w:hAnsi="宋体" w:cs="宋体"/>
          <w:sz w:val="24"/>
          <w:szCs w:val="22"/>
        </w:rPr>
        <w:t>份冷却</w:t>
      </w:r>
      <w:r>
        <w:rPr>
          <w:rFonts w:hint="eastAsia" w:ascii="宋体" w:hAnsi="宋体" w:cs="宋体"/>
          <w:color w:val="000000"/>
          <w:sz w:val="24"/>
          <w:szCs w:val="22"/>
        </w:rPr>
        <w:t>水样分析PH值、浊度、总硬度、总碱度、总铁、总铜、氯离子、电导率等水质指标等，如发现某个项目超标，则应调节水稳药的成份，或加大杀菌剂药量，使之达到循环水水质标准（国标GB50050-1995，如有新标则按最新标准）。</w:t>
      </w:r>
    </w:p>
    <w:p w14:paraId="023918C9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4</w:t>
      </w:r>
      <w:r>
        <w:rPr>
          <w:rFonts w:hint="eastAsia" w:ascii="宋体" w:hAnsi="宋体"/>
          <w:color w:val="000000"/>
          <w:szCs w:val="21"/>
        </w:rPr>
        <w:t>、</w:t>
      </w:r>
      <w:r>
        <w:rPr>
          <w:rFonts w:hint="eastAsia" w:ascii="宋体" w:hAnsi="宋体"/>
          <w:color w:val="000000"/>
          <w:sz w:val="24"/>
        </w:rPr>
        <w:t>水处理</w:t>
      </w:r>
      <w:r>
        <w:rPr>
          <w:rFonts w:hint="eastAsia" w:ascii="宋体" w:hAnsi="宋体" w:cs="宋体"/>
          <w:color w:val="000000"/>
          <w:sz w:val="24"/>
          <w:szCs w:val="22"/>
        </w:rPr>
        <w:t>应急服务</w:t>
      </w:r>
    </w:p>
    <w:p w14:paraId="6CD0F092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>如在机组运行过程中冷凝器出现温差小、压力高的现象，招标人应通知投标人，以便能及时对冷凝器进行化学或物理清洗，排除冷凝器脏、堵的因素。</w:t>
      </w:r>
    </w:p>
    <w:p w14:paraId="77F8F4F0">
      <w:pPr>
        <w:adjustRightInd w:val="0"/>
        <w:snapToGrid w:val="0"/>
        <w:spacing w:line="480" w:lineRule="exact"/>
        <w:ind w:firstLine="120" w:firstLineChars="50"/>
        <w:rPr>
          <w:rFonts w:ascii="宋体" w:hAnsi="宋体" w:cs="宋体"/>
          <w:b/>
          <w:color w:val="000000"/>
          <w:sz w:val="24"/>
          <w:szCs w:val="22"/>
        </w:rPr>
      </w:pPr>
      <w:r>
        <w:rPr>
          <w:rFonts w:hint="eastAsia" w:ascii="宋体" w:hAnsi="宋体" w:cs="宋体"/>
          <w:b/>
          <w:color w:val="000000"/>
          <w:sz w:val="24"/>
          <w:szCs w:val="22"/>
        </w:rPr>
        <w:t>十一、人员和设备设施要求：</w:t>
      </w:r>
    </w:p>
    <w:p w14:paraId="3898BA27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  <w:szCs w:val="22"/>
        </w:rPr>
        <w:t>1</w:t>
      </w:r>
      <w:r>
        <w:rPr>
          <w:rFonts w:hint="eastAsia" w:ascii="宋体" w:hAnsi="宋体" w:cs="宋体"/>
          <w:color w:val="000000"/>
          <w:sz w:val="24"/>
          <w:szCs w:val="22"/>
        </w:rPr>
        <w:t>、可根据医院需求和实际情况，制定具体、详细的维修服务方案及计划，报院方负责人同意后施行。且每次工作结束后，竞标维保单位向院方提交公司书面技术服务报告（维修报告）一式两份。报告应如实记录设备运行情况，按时汇报维护工作总结，维护进度、数据均整理妥当交接给院方以备检查；</w:t>
      </w:r>
    </w:p>
    <w:p w14:paraId="5BE8F9C1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  <w:szCs w:val="22"/>
        </w:rPr>
        <w:t>2</w:t>
      </w:r>
      <w:r>
        <w:rPr>
          <w:rFonts w:hint="eastAsia" w:ascii="宋体" w:hAnsi="宋体" w:cs="宋体"/>
          <w:color w:val="000000"/>
          <w:sz w:val="24"/>
          <w:szCs w:val="22"/>
        </w:rPr>
        <w:t>、24小时负责日常中央空调系统的运行巡检、维护、突发故障的处理等，确保在接到故障报修后60分钟内（非正常上班时间除外）安排维护技术人员到达现场负责维护、保养及处理故障；</w:t>
      </w:r>
    </w:p>
    <w:p w14:paraId="77EF1BC8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  <w:szCs w:val="22"/>
        </w:rPr>
        <w:t>3</w:t>
      </w:r>
      <w:r>
        <w:rPr>
          <w:rFonts w:hint="eastAsia" w:ascii="宋体" w:hAnsi="宋体" w:cs="宋体"/>
          <w:color w:val="000000"/>
          <w:sz w:val="24"/>
          <w:szCs w:val="22"/>
        </w:rPr>
        <w:t>、本项目要求驻点服务，日常满足项目的技术人员不少于4人，小组负责人要求持有二级制冷工职业资格证，配备维护技术人员人员必须同时持有电工证、制冷证、高空作业，其中至少1人持有电焊工证；投标时提供相关人员有效的上岗证书，并出具为上述人员缴纳投标时间相近连续三个月社保证明复件，加盖公司印章。</w:t>
      </w:r>
    </w:p>
    <w:p w14:paraId="1D482BD5">
      <w:pPr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  <w:szCs w:val="22"/>
        </w:rPr>
        <w:t>4</w:t>
      </w:r>
      <w:r>
        <w:rPr>
          <w:rFonts w:hint="eastAsia" w:ascii="宋体" w:hAnsi="宋体" w:cs="宋体"/>
          <w:color w:val="000000"/>
          <w:sz w:val="24"/>
          <w:szCs w:val="22"/>
        </w:rPr>
        <w:t>、设备设施配备要求：配备完成本项目服务的必要设备设施，如</w:t>
      </w:r>
      <w:bookmarkStart w:id="0" w:name="_Hlk59635179"/>
      <w:r>
        <w:rPr>
          <w:rFonts w:hint="eastAsia" w:ascii="宋体" w:hAnsi="宋体" w:cs="宋体"/>
          <w:color w:val="000000"/>
          <w:sz w:val="24"/>
          <w:szCs w:val="22"/>
        </w:rPr>
        <w:t>高压清洗机、冷凝器通炮机、冷媒回收机、真空泵、兆欧表、红外测温仪等</w:t>
      </w:r>
      <w:bookmarkEnd w:id="0"/>
      <w:r>
        <w:rPr>
          <w:rFonts w:hint="eastAsia" w:ascii="宋体" w:hAnsi="宋体" w:cs="宋体"/>
          <w:color w:val="000000"/>
          <w:sz w:val="24"/>
          <w:szCs w:val="22"/>
        </w:rPr>
        <w:t>。</w:t>
      </w:r>
    </w:p>
    <w:p w14:paraId="0D6986B1">
      <w:pPr>
        <w:adjustRightInd w:val="0"/>
        <w:snapToGrid w:val="0"/>
        <w:spacing w:line="480" w:lineRule="exact"/>
        <w:ind w:firstLine="480" w:firstLineChars="200"/>
        <w:rPr>
          <w:rFonts w:ascii="宋体" w:hAnsi="宋体" w:cs="宋体"/>
          <w:color w:val="000000"/>
          <w:sz w:val="24"/>
          <w:szCs w:val="22"/>
        </w:rPr>
      </w:pPr>
      <w:r>
        <w:rPr>
          <w:rFonts w:ascii="宋体" w:hAnsi="宋体" w:cs="宋体"/>
          <w:color w:val="000000"/>
          <w:sz w:val="24"/>
          <w:szCs w:val="22"/>
        </w:rPr>
        <w:t>5</w:t>
      </w:r>
      <w:r>
        <w:rPr>
          <w:rFonts w:hint="eastAsia" w:ascii="宋体" w:hAnsi="宋体" w:cs="宋体"/>
          <w:color w:val="000000"/>
          <w:sz w:val="24"/>
          <w:szCs w:val="22"/>
        </w:rPr>
        <w:t>、培训要求：派出工程师对业主的相关操作维护人员进行一次现场免费专业培训，帮助提高招标人操作工人对空调主机设备的操作、维护、保养程序及一般故障排除技术的相关认识，提高采购人工作队伍的技术水平，为空调主机的安全、高效运行提供更好的条件。</w:t>
      </w:r>
    </w:p>
    <w:p w14:paraId="44BEB2CB">
      <w:pPr>
        <w:spacing w:line="480" w:lineRule="exact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 xml:space="preserve">    </w:t>
      </w:r>
      <w:r>
        <w:rPr>
          <w:rFonts w:ascii="宋体" w:hAnsi="宋体" w:cs="宋体"/>
          <w:color w:val="000000"/>
          <w:sz w:val="24"/>
          <w:szCs w:val="22"/>
        </w:rPr>
        <w:t>6</w:t>
      </w:r>
      <w:r>
        <w:rPr>
          <w:rFonts w:hint="eastAsia" w:ascii="宋体" w:hAnsi="宋体" w:cs="宋体"/>
          <w:color w:val="000000"/>
          <w:sz w:val="24"/>
          <w:szCs w:val="22"/>
        </w:rPr>
        <w:t>、故障响应时间：投标人在处理一般性故障时间不超过24小时，必须恢复运转；较大故障（设备专用配件损坏）处理时间3-5个工作日；重大故障（机组重要部件损坏或更换设备）时，必须以最快速度进行处理确保设备正常运行；如遇不能现场维修的故障，在征得采购人同意后，返公司维修；如未能及时完成维修的，须向院方负责人解释原因；更换配件必须先征得院方负责人的同意；</w:t>
      </w:r>
    </w:p>
    <w:p w14:paraId="4A10E738">
      <w:pPr>
        <w:spacing w:line="480" w:lineRule="exact"/>
        <w:rPr>
          <w:rFonts w:ascii="宋体" w:hAnsi="宋体" w:cs="宋体"/>
          <w:color w:val="000000"/>
          <w:sz w:val="24"/>
          <w:szCs w:val="22"/>
        </w:rPr>
      </w:pPr>
      <w:r>
        <w:rPr>
          <w:rFonts w:hint="eastAsia" w:ascii="宋体" w:hAnsi="宋体" w:cs="宋体"/>
          <w:color w:val="000000"/>
          <w:sz w:val="24"/>
          <w:szCs w:val="22"/>
        </w:rPr>
        <w:t xml:space="preserve">     </w:t>
      </w:r>
      <w:r>
        <w:rPr>
          <w:rFonts w:ascii="宋体" w:hAnsi="宋体" w:cs="宋体"/>
          <w:color w:val="000000"/>
          <w:sz w:val="24"/>
          <w:szCs w:val="22"/>
        </w:rPr>
        <w:t>7</w:t>
      </w:r>
      <w:r>
        <w:rPr>
          <w:rFonts w:hint="eastAsia" w:ascii="宋体" w:hAnsi="宋体" w:cs="宋体"/>
          <w:color w:val="000000"/>
          <w:sz w:val="24"/>
          <w:szCs w:val="22"/>
        </w:rPr>
        <w:t>、入驻医院的工作人员应穿着统一工作服，佩戴工作牌，必须服从医院管理，按照医院制度执行；遇到相关检查必须配合完成工作；</w:t>
      </w:r>
    </w:p>
    <w:p w14:paraId="64D846C7">
      <w:pPr>
        <w:spacing w:line="4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NGExN2QyOTE5Y2Q4ODlmYmRlNjgzNDM4NTNmZjIifQ=="/>
  </w:docVars>
  <w:rsids>
    <w:rsidRoot w:val="321F1D83"/>
    <w:rsid w:val="00303F43"/>
    <w:rsid w:val="00562D39"/>
    <w:rsid w:val="00D56C4A"/>
    <w:rsid w:val="081533C5"/>
    <w:rsid w:val="131D6FA8"/>
    <w:rsid w:val="24387488"/>
    <w:rsid w:val="2BAA40A6"/>
    <w:rsid w:val="321F1D83"/>
    <w:rsid w:val="354E03E2"/>
    <w:rsid w:val="35734A1E"/>
    <w:rsid w:val="35D42ADA"/>
    <w:rsid w:val="44EB6306"/>
    <w:rsid w:val="46E0282E"/>
    <w:rsid w:val="49CB679B"/>
    <w:rsid w:val="5AD05272"/>
    <w:rsid w:val="5AFC6067"/>
    <w:rsid w:val="5C4B69FC"/>
    <w:rsid w:val="61ED7AED"/>
    <w:rsid w:val="73347829"/>
    <w:rsid w:val="749F15A5"/>
    <w:rsid w:val="7C9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1299</Words>
  <Characters>1309</Characters>
  <Lines>35</Lines>
  <Paragraphs>10</Paragraphs>
  <TotalTime>92</TotalTime>
  <ScaleCrop>false</ScaleCrop>
  <LinksUpToDate>false</LinksUpToDate>
  <CharactersWithSpaces>1321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2023-12-21T02:29:00Z</dcterms:created>
  <dc:creator>农晓波</dc:creator>
  <cp:lastModifiedBy>WPS_1466065834</cp:lastModifiedBy>
  <dcterms:modified xsi:type="dcterms:W3CDTF">2025-02-25T07:56:50Z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9C44F1E08F444415AA09C3C7BE90CF1F_13</vt:lpwstr>
  </property>
  <property fmtid="{D5CDD505-2E9C-101B-9397-08002B2CF9AE}" pid="4" name="KSOTemplateDocerSaveRecord">
    <vt:lpwstr>eyJoZGlkIjoiZjExZGE2YzkwZmEyMTdlMjkwZGY5MzcwNWQ0NjFmYzciLCJ1c2VySWQiOiIyMjE5NjY4MDIifQ==</vt:lpwstr>
  </property>
</Properties>
</file>