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1CB18">
      <w:pPr>
        <w:pStyle w:val="3"/>
        <w:spacing w:line="300" w:lineRule="auto"/>
        <w:jc w:val="center"/>
        <w:rPr>
          <w:rFonts w:ascii="宋体" w:hAnsi="宋体" w:eastAsia="宋体" w:cs="微软雅黑"/>
          <w:b/>
          <w:bCs/>
          <w:kern w:val="44"/>
          <w:sz w:val="44"/>
          <w:szCs w:val="44"/>
        </w:rPr>
      </w:pPr>
      <w:r>
        <w:rPr>
          <w:rFonts w:hint="eastAsia" w:ascii="宋体" w:hAnsi="宋体"/>
          <w:color w:val="000000" w:themeColor="text1"/>
          <w:sz w:val="44"/>
          <w:szCs w:val="44"/>
          <w14:textFill>
            <w14:solidFill>
              <w14:schemeClr w14:val="tx1"/>
            </w14:solidFill>
          </w14:textFill>
        </w:rPr>
        <w:t>采购需求</w:t>
      </w:r>
    </w:p>
    <w:p w14:paraId="6A636776">
      <w:pPr>
        <w:pStyle w:val="10"/>
        <w:numPr>
          <w:ilvl w:val="0"/>
          <w:numId w:val="2"/>
        </w:numPr>
        <w:spacing w:line="312" w:lineRule="auto"/>
        <w:ind w:firstLineChars="0"/>
        <w:rPr>
          <w:rFonts w:ascii="宋体" w:hAnsi="宋体" w:eastAsia="宋体"/>
          <w:b/>
          <w:bCs w:val="0"/>
          <w:sz w:val="28"/>
          <w:szCs w:val="28"/>
        </w:rPr>
      </w:pPr>
      <w:r>
        <w:rPr>
          <w:rFonts w:hint="eastAsia" w:ascii="宋体" w:hAnsi="宋体" w:eastAsia="宋体"/>
          <w:b/>
          <w:bCs w:val="0"/>
          <w:sz w:val="28"/>
          <w:szCs w:val="28"/>
        </w:rPr>
        <w:t>项目背景</w:t>
      </w:r>
    </w:p>
    <w:p w14:paraId="5047E358">
      <w:pPr>
        <w:spacing w:line="312" w:lineRule="auto"/>
        <w:ind w:firstLine="480" w:firstLineChars="200"/>
        <w:rPr>
          <w:rFonts w:ascii="宋体" w:hAnsi="宋体" w:eastAsia="宋体"/>
          <w:sz w:val="24"/>
          <w:szCs w:val="24"/>
        </w:rPr>
      </w:pPr>
      <w:r>
        <w:rPr>
          <w:rFonts w:hint="eastAsia" w:ascii="宋体" w:hAnsi="宋体" w:eastAsia="宋体"/>
          <w:sz w:val="24"/>
          <w:szCs w:val="24"/>
        </w:rPr>
        <w:t>随着我国老龄化进程加快和医疗服务需求增长，医疗护理员（护工、养老护理员等）的市场需求持续扩大，当前行业存在医疗护理员培训标准不统一、管理不规范、供需匹配困难等问题。根据广西壮族自治区人力资源和社会保障厅等5部门《关于印发加强医疗护理员培训和规范管理试点方案的通知》》(桂人社发(2024]6号)文件的标准和要求，对医疗护理员进行"六个统一"规范管理，即统一登记、统一培训、统一评价、统一着装、统一标识、统一管理。医院引进护理员培训与规范管理信息平台项目，有利于进一步加强和完善医疗护理员培训与规范管理，构建一个集培训、考核、认证、就业匹配、规范化管理于一体的智能化平台，推动医疗护理行业标准化、数字化发展。故我科室申请采购一套护理员培训与规范管理信息平台。</w:t>
      </w:r>
    </w:p>
    <w:tbl>
      <w:tblPr>
        <w:tblStyle w:val="8"/>
        <w:tblpPr w:leftFromText="180" w:rightFromText="180" w:vertAnchor="text" w:horzAnchor="page" w:tblpX="1784" w:tblpY="606"/>
        <w:tblOverlap w:val="never"/>
        <w:tblW w:w="8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239"/>
        <w:gridCol w:w="5259"/>
        <w:gridCol w:w="650"/>
        <w:gridCol w:w="650"/>
      </w:tblGrid>
      <w:tr w14:paraId="6822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D402177">
            <w:pPr>
              <w:rPr>
                <w:sz w:val="24"/>
                <w:szCs w:val="24"/>
              </w:rPr>
            </w:pPr>
            <w:r>
              <w:rPr>
                <w:rFonts w:hint="eastAsia"/>
                <w:sz w:val="24"/>
                <w:szCs w:val="24"/>
              </w:rPr>
              <w:t>序号</w:t>
            </w:r>
          </w:p>
        </w:tc>
        <w:tc>
          <w:tcPr>
            <w:tcW w:w="1239" w:type="dxa"/>
            <w:vAlign w:val="center"/>
          </w:tcPr>
          <w:p w14:paraId="1B83BE1D">
            <w:pPr>
              <w:rPr>
                <w:sz w:val="24"/>
                <w:szCs w:val="24"/>
              </w:rPr>
            </w:pPr>
            <w:r>
              <w:rPr>
                <w:rFonts w:hint="eastAsia"/>
                <w:sz w:val="24"/>
                <w:szCs w:val="24"/>
              </w:rPr>
              <w:t>产品</w:t>
            </w:r>
          </w:p>
        </w:tc>
        <w:tc>
          <w:tcPr>
            <w:tcW w:w="5259" w:type="dxa"/>
            <w:vAlign w:val="center"/>
          </w:tcPr>
          <w:p w14:paraId="64DF2041">
            <w:pPr>
              <w:rPr>
                <w:sz w:val="24"/>
                <w:szCs w:val="24"/>
              </w:rPr>
            </w:pPr>
            <w:r>
              <w:rPr>
                <w:rFonts w:hint="eastAsia"/>
                <w:sz w:val="24"/>
                <w:szCs w:val="24"/>
              </w:rPr>
              <w:t>技术参数</w:t>
            </w:r>
          </w:p>
        </w:tc>
        <w:tc>
          <w:tcPr>
            <w:tcW w:w="650" w:type="dxa"/>
          </w:tcPr>
          <w:p w14:paraId="1A3C0423">
            <w:pPr>
              <w:rPr>
                <w:sz w:val="24"/>
                <w:szCs w:val="24"/>
              </w:rPr>
            </w:pPr>
            <w:r>
              <w:rPr>
                <w:rFonts w:hint="eastAsia"/>
                <w:sz w:val="24"/>
                <w:szCs w:val="24"/>
              </w:rPr>
              <w:t>数量</w:t>
            </w:r>
          </w:p>
        </w:tc>
        <w:tc>
          <w:tcPr>
            <w:tcW w:w="650" w:type="dxa"/>
            <w:vAlign w:val="center"/>
          </w:tcPr>
          <w:p w14:paraId="5584A033">
            <w:pPr>
              <w:rPr>
                <w:sz w:val="24"/>
                <w:szCs w:val="24"/>
              </w:rPr>
            </w:pPr>
            <w:r>
              <w:rPr>
                <w:rFonts w:hint="eastAsia"/>
                <w:sz w:val="24"/>
                <w:szCs w:val="24"/>
              </w:rPr>
              <w:t>单位</w:t>
            </w:r>
          </w:p>
        </w:tc>
      </w:tr>
      <w:tr w14:paraId="38EB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FDEFC6D">
            <w:pPr>
              <w:jc w:val="center"/>
              <w:rPr>
                <w:rFonts w:cs="宋体"/>
                <w:sz w:val="24"/>
                <w:szCs w:val="24"/>
              </w:rPr>
            </w:pPr>
            <w:r>
              <w:rPr>
                <w:rFonts w:hint="eastAsia" w:cs="宋体"/>
                <w:sz w:val="24"/>
                <w:szCs w:val="24"/>
              </w:rPr>
              <w:t>1</w:t>
            </w:r>
          </w:p>
        </w:tc>
        <w:tc>
          <w:tcPr>
            <w:tcW w:w="1239" w:type="dxa"/>
            <w:vAlign w:val="center"/>
          </w:tcPr>
          <w:p w14:paraId="1FC99BE0">
            <w:pPr>
              <w:rPr>
                <w:rFonts w:cs="宋体"/>
                <w:sz w:val="24"/>
                <w:szCs w:val="24"/>
              </w:rPr>
            </w:pPr>
            <w:r>
              <w:rPr>
                <w:rFonts w:hint="eastAsia" w:cs="宋体"/>
                <w:sz w:val="24"/>
                <w:szCs w:val="24"/>
              </w:rPr>
              <w:t>医疗护理员培训与规范管理信息平台</w:t>
            </w:r>
          </w:p>
        </w:tc>
        <w:tc>
          <w:tcPr>
            <w:tcW w:w="5259" w:type="dxa"/>
            <w:vAlign w:val="center"/>
          </w:tcPr>
          <w:p w14:paraId="333F038C">
            <w:pPr>
              <w:pageBreakBefore w:val="0"/>
              <w:widowControl w:val="0"/>
              <w:kinsoku/>
              <w:wordWrap/>
              <w:overflowPunct/>
              <w:topLinePunct w:val="0"/>
              <w:autoSpaceDE/>
              <w:autoSpaceDN/>
              <w:bidi w:val="0"/>
              <w:spacing w:line="240" w:lineRule="auto"/>
              <w:textAlignment w:val="auto"/>
              <w:rPr>
                <w:rFonts w:asciiTheme="minorEastAsia" w:hAnsiTheme="minorEastAsia" w:eastAsiaTheme="minorEastAsia"/>
                <w:b/>
                <w:sz w:val="24"/>
                <w:szCs w:val="24"/>
                <w:highlight w:val="none"/>
                <w:lang w:bidi="ar"/>
              </w:rPr>
            </w:pPr>
            <w:r>
              <w:rPr>
                <w:rFonts w:hint="eastAsia" w:asciiTheme="minorEastAsia" w:hAnsiTheme="minorEastAsia" w:eastAsiaTheme="minorEastAsia"/>
                <w:b/>
                <w:sz w:val="24"/>
                <w:szCs w:val="24"/>
                <w:highlight w:val="none"/>
                <w:lang w:bidi="ar"/>
              </w:rPr>
              <w:t>一、</w:t>
            </w:r>
            <w:r>
              <w:rPr>
                <w:rFonts w:hint="eastAsia" w:asciiTheme="minorEastAsia" w:hAnsiTheme="minorEastAsia" w:eastAsiaTheme="minorEastAsia"/>
                <w:b/>
                <w:sz w:val="24"/>
                <w:szCs w:val="24"/>
                <w:highlight w:val="none"/>
                <w:lang w:val="en-US" w:eastAsia="zh-CN" w:bidi="ar"/>
              </w:rPr>
              <w:t>平台</w:t>
            </w:r>
            <w:r>
              <w:rPr>
                <w:rFonts w:hint="eastAsia" w:asciiTheme="minorEastAsia" w:hAnsiTheme="minorEastAsia" w:eastAsiaTheme="minorEastAsia"/>
                <w:b/>
                <w:sz w:val="24"/>
                <w:szCs w:val="24"/>
                <w:highlight w:val="none"/>
                <w:lang w:bidi="ar"/>
              </w:rPr>
              <w:t>技术</w:t>
            </w:r>
            <w:r>
              <w:rPr>
                <w:rFonts w:hint="eastAsia" w:asciiTheme="minorEastAsia" w:hAnsiTheme="minorEastAsia" w:eastAsiaTheme="minorEastAsia"/>
                <w:b/>
                <w:sz w:val="24"/>
                <w:szCs w:val="24"/>
                <w:highlight w:val="none"/>
                <w:lang w:val="en-US" w:eastAsia="zh-CN" w:bidi="ar"/>
              </w:rPr>
              <w:t>服务</w:t>
            </w:r>
            <w:r>
              <w:rPr>
                <w:rFonts w:hint="eastAsia" w:asciiTheme="minorEastAsia" w:hAnsiTheme="minorEastAsia" w:eastAsiaTheme="minorEastAsia"/>
                <w:b/>
                <w:sz w:val="24"/>
                <w:szCs w:val="24"/>
                <w:highlight w:val="none"/>
                <w:lang w:bidi="ar"/>
              </w:rPr>
              <w:t>要求</w:t>
            </w:r>
          </w:p>
          <w:p w14:paraId="276CF5ED">
            <w:pPr>
              <w:pStyle w:val="3"/>
              <w:keepNext w:val="0"/>
              <w:keepLines w:val="0"/>
              <w:pageBreakBefore w:val="0"/>
              <w:widowControl w:val="0"/>
              <w:numPr>
                <w:ilvl w:val="0"/>
                <w:numId w:val="0"/>
              </w:numPr>
              <w:tabs>
                <w:tab w:val="left" w:pos="0"/>
              </w:tabs>
              <w:kinsoku/>
              <w:wordWrap/>
              <w:overflowPunct/>
              <w:topLinePunct w:val="0"/>
              <w:autoSpaceDE/>
              <w:autoSpaceDN/>
              <w:bidi w:val="0"/>
              <w:spacing w:before="0" w:beforeLines="0" w:after="0" w:afterLines="0" w:line="240" w:lineRule="auto"/>
              <w:jc w:val="both"/>
              <w:textAlignment w:val="auto"/>
              <w:rPr>
                <w:rFonts w:hint="eastAsia" w:cs="微软雅黑" w:asciiTheme="minorEastAsia" w:hAnsiTheme="minorEastAsia" w:eastAsiaTheme="minorEastAsia"/>
                <w:b w:val="0"/>
                <w:sz w:val="24"/>
                <w:szCs w:val="24"/>
                <w:highlight w:val="none"/>
              </w:rPr>
            </w:pPr>
            <w:r>
              <w:rPr>
                <w:rFonts w:hint="eastAsia" w:cs="微软雅黑" w:asciiTheme="minorEastAsia" w:hAnsiTheme="minorEastAsia" w:eastAsiaTheme="minorEastAsia"/>
                <w:b w:val="0"/>
                <w:sz w:val="24"/>
                <w:szCs w:val="24"/>
                <w:highlight w:val="none"/>
              </w:rPr>
              <w:t>医疗护理员培训与规范管理信息平台</w:t>
            </w:r>
            <w:r>
              <w:rPr>
                <w:rFonts w:hint="eastAsia" w:cs="微软雅黑" w:asciiTheme="minorEastAsia" w:hAnsiTheme="minorEastAsia" w:eastAsiaTheme="minorEastAsia"/>
                <w:b w:val="0"/>
                <w:sz w:val="24"/>
                <w:szCs w:val="24"/>
                <w:highlight w:val="none"/>
                <w:lang w:val="en-US" w:eastAsia="zh-CN"/>
              </w:rPr>
              <w:t>技术服务</w:t>
            </w:r>
            <w:r>
              <w:rPr>
                <w:rFonts w:hint="eastAsia" w:cs="宋体" w:asciiTheme="minorEastAsia" w:hAnsiTheme="minorEastAsia" w:eastAsiaTheme="minorEastAsia"/>
                <w:b w:val="0"/>
                <w:color w:val="auto"/>
                <w:sz w:val="24"/>
                <w:szCs w:val="24"/>
                <w:highlight w:val="none"/>
              </w:rPr>
              <w:t>包括规范管理信息平台、患者预约小程序、</w:t>
            </w:r>
            <w:r>
              <w:rPr>
                <w:rFonts w:hint="eastAsia" w:cs="宋体" w:asciiTheme="minorEastAsia" w:hAnsiTheme="minorEastAsia" w:eastAsiaTheme="minorEastAsia"/>
                <w:b w:val="0"/>
                <w:color w:val="auto"/>
                <w:sz w:val="24"/>
                <w:szCs w:val="24"/>
                <w:highlight w:val="none"/>
                <w:lang w:val="en-US" w:eastAsia="zh-CN"/>
              </w:rPr>
              <w:t>医疗</w:t>
            </w:r>
            <w:r>
              <w:rPr>
                <w:rFonts w:hint="eastAsia" w:cs="宋体" w:asciiTheme="minorEastAsia" w:hAnsiTheme="minorEastAsia" w:eastAsiaTheme="minorEastAsia"/>
                <w:b w:val="0"/>
                <w:color w:val="auto"/>
                <w:sz w:val="24"/>
                <w:szCs w:val="24"/>
                <w:highlight w:val="none"/>
              </w:rPr>
              <w:t>护理员小程序、服务监督移动端APP、医疗护理员教培系统</w:t>
            </w:r>
            <w:r>
              <w:rPr>
                <w:rFonts w:hint="eastAsia" w:cs="宋体" w:asciiTheme="minorEastAsia" w:hAnsiTheme="minorEastAsia" w:eastAsiaTheme="minorEastAsia"/>
                <w:b w:val="0"/>
                <w:color w:val="auto"/>
                <w:sz w:val="24"/>
                <w:szCs w:val="24"/>
                <w:highlight w:val="none"/>
                <w:lang w:val="en-US" w:eastAsia="zh-CN"/>
              </w:rPr>
              <w:t>的使用、云空间、流量和运维服务</w:t>
            </w:r>
            <w:r>
              <w:rPr>
                <w:rFonts w:hint="eastAsia" w:cs="宋体" w:asciiTheme="minorEastAsia" w:hAnsiTheme="minorEastAsia" w:eastAsiaTheme="minorEastAsia"/>
                <w:b w:val="0"/>
                <w:bCs/>
                <w:color w:val="auto"/>
                <w:sz w:val="24"/>
                <w:szCs w:val="24"/>
                <w:highlight w:val="none"/>
              </w:rPr>
              <w:t>。</w:t>
            </w:r>
          </w:p>
          <w:p w14:paraId="3658E0E5">
            <w:pPr>
              <w:pageBreakBefore w:val="0"/>
              <w:widowControl w:val="0"/>
              <w:kinsoku/>
              <w:wordWrap/>
              <w:overflowPunct/>
              <w:topLinePunct w:val="0"/>
              <w:autoSpaceDE/>
              <w:autoSpaceDN/>
              <w:bidi w:val="0"/>
              <w:spacing w:line="240" w:lineRule="auto"/>
              <w:textAlignment w:val="auto"/>
              <w:rPr>
                <w:rFonts w:asciiTheme="minorEastAsia" w:hAnsiTheme="minorEastAsia" w:eastAsiaTheme="minorEastAsia"/>
                <w:b w:val="0"/>
                <w:bCs/>
                <w:color w:val="auto"/>
                <w:sz w:val="24"/>
                <w:szCs w:val="24"/>
                <w:highlight w:val="none"/>
                <w:lang w:bidi="ar"/>
              </w:rPr>
            </w:pPr>
            <w:r>
              <w:rPr>
                <w:rFonts w:hint="eastAsia" w:asciiTheme="minorEastAsia" w:hAnsiTheme="minorEastAsia" w:eastAsiaTheme="minorEastAsia"/>
                <w:b w:val="0"/>
                <w:bCs/>
                <w:color w:val="auto"/>
                <w:sz w:val="24"/>
                <w:szCs w:val="24"/>
                <w:highlight w:val="none"/>
                <w:lang w:bidi="ar"/>
              </w:rPr>
              <w:t>1.</w:t>
            </w:r>
            <w:r>
              <w:rPr>
                <w:rFonts w:hint="eastAsia" w:asciiTheme="minorEastAsia" w:hAnsiTheme="minorEastAsia" w:eastAsiaTheme="minorEastAsia"/>
                <w:b w:val="0"/>
                <w:bCs/>
                <w:color w:val="auto"/>
                <w:sz w:val="24"/>
                <w:szCs w:val="24"/>
                <w:highlight w:val="none"/>
                <w:lang w:val="en-US" w:eastAsia="zh-CN" w:bidi="ar"/>
              </w:rPr>
              <w:t>平台</w:t>
            </w:r>
            <w:r>
              <w:rPr>
                <w:rFonts w:hint="eastAsia" w:asciiTheme="minorEastAsia" w:hAnsiTheme="minorEastAsia" w:eastAsiaTheme="minorEastAsia"/>
                <w:b w:val="0"/>
                <w:bCs/>
                <w:color w:val="auto"/>
                <w:sz w:val="24"/>
                <w:szCs w:val="24"/>
                <w:highlight w:val="none"/>
                <w:lang w:bidi="ar"/>
              </w:rPr>
              <w:t>技术要求</w:t>
            </w:r>
          </w:p>
          <w:p w14:paraId="24CB1118">
            <w:pPr>
              <w:pStyle w:val="4"/>
              <w:pageBreakBefore w:val="0"/>
              <w:widowControl w:val="0"/>
              <w:kinsoku/>
              <w:wordWrap/>
              <w:overflowPunct/>
              <w:topLinePunct w:val="0"/>
              <w:autoSpaceDE/>
              <w:autoSpaceDN/>
              <w:bidi w:val="0"/>
              <w:adjustRightInd w:val="0"/>
              <w:snapToGrid w:val="0"/>
              <w:spacing w:before="0" w:after="0" w:line="240" w:lineRule="auto"/>
              <w:jc w:val="left"/>
              <w:textAlignment w:val="auto"/>
              <w:rPr>
                <w:rFonts w:hint="eastAsia" w:cs="宋体" w:asciiTheme="minorEastAsia" w:hAnsiTheme="minorEastAsia" w:eastAsiaTheme="minorEastAsia"/>
                <w:b w:val="0"/>
                <w:bCs/>
                <w:color w:val="auto"/>
                <w:sz w:val="24"/>
                <w:szCs w:val="24"/>
                <w:highlight w:val="none"/>
                <w:lang w:val="en-US" w:eastAsia="zh-CN"/>
              </w:rPr>
            </w:pPr>
            <w:r>
              <w:rPr>
                <w:rFonts w:hint="eastAsia" w:cs="宋体" w:asciiTheme="minorEastAsia" w:hAnsiTheme="minorEastAsia" w:eastAsiaTheme="minorEastAsia"/>
                <w:b w:val="0"/>
                <w:bCs/>
                <w:color w:val="auto"/>
                <w:sz w:val="24"/>
                <w:szCs w:val="24"/>
                <w:highlight w:val="none"/>
                <w:lang w:eastAsia="zh-CN"/>
              </w:rPr>
              <w:t>（</w:t>
            </w:r>
            <w:r>
              <w:rPr>
                <w:rFonts w:hint="eastAsia" w:cs="宋体" w:asciiTheme="minorEastAsia" w:hAnsiTheme="minorEastAsia" w:eastAsiaTheme="minorEastAsia"/>
                <w:b w:val="0"/>
                <w:bCs/>
                <w:color w:val="auto"/>
                <w:sz w:val="24"/>
                <w:szCs w:val="24"/>
                <w:highlight w:val="none"/>
                <w:lang w:val="en-US" w:eastAsia="zh-CN"/>
              </w:rPr>
              <w:t>1</w:t>
            </w:r>
            <w:r>
              <w:rPr>
                <w:rFonts w:hint="eastAsia" w:cs="宋体" w:asciiTheme="minorEastAsia" w:hAnsiTheme="minorEastAsia" w:eastAsiaTheme="minorEastAsia"/>
                <w:b w:val="0"/>
                <w:bCs/>
                <w:color w:val="auto"/>
                <w:sz w:val="24"/>
                <w:szCs w:val="24"/>
                <w:highlight w:val="none"/>
                <w:lang w:eastAsia="zh-CN"/>
              </w:rPr>
              <w:t>）</w:t>
            </w:r>
            <w:r>
              <w:rPr>
                <w:rFonts w:hint="eastAsia" w:cs="宋体" w:asciiTheme="minorEastAsia" w:hAnsiTheme="minorEastAsia" w:eastAsiaTheme="minorEastAsia"/>
                <w:b w:val="0"/>
                <w:bCs/>
                <w:color w:val="auto"/>
                <w:sz w:val="24"/>
                <w:szCs w:val="24"/>
                <w:highlight w:val="none"/>
              </w:rPr>
              <w:t>web端采用多层架构的B/S结构，支持PC端、移动端或微信小程序的应用。</w:t>
            </w:r>
          </w:p>
          <w:p w14:paraId="7017A375">
            <w:pPr>
              <w:pStyle w:val="4"/>
              <w:pageBreakBefore w:val="0"/>
              <w:widowControl w:val="0"/>
              <w:kinsoku/>
              <w:wordWrap/>
              <w:overflowPunct/>
              <w:topLinePunct w:val="0"/>
              <w:autoSpaceDE/>
              <w:autoSpaceDN/>
              <w:bidi w:val="0"/>
              <w:adjustRightInd w:val="0"/>
              <w:snapToGrid w:val="0"/>
              <w:spacing w:before="0" w:after="0" w:line="240" w:lineRule="auto"/>
              <w:jc w:val="left"/>
              <w:textAlignment w:val="auto"/>
              <w:rPr>
                <w:rFonts w:cs="宋体" w:asciiTheme="minorEastAsia" w:hAnsiTheme="minorEastAsia" w:eastAsiaTheme="minorEastAsia"/>
                <w:b w:val="0"/>
                <w:bCs/>
                <w:color w:val="auto"/>
                <w:sz w:val="24"/>
                <w:szCs w:val="24"/>
                <w:highlight w:val="none"/>
              </w:rPr>
            </w:pPr>
            <w:r>
              <w:rPr>
                <w:rFonts w:hint="eastAsia" w:cs="宋体" w:asciiTheme="minorEastAsia" w:hAnsiTheme="minorEastAsia" w:eastAsiaTheme="minorEastAsia"/>
                <w:b w:val="0"/>
                <w:bCs/>
                <w:color w:val="auto"/>
                <w:sz w:val="24"/>
                <w:szCs w:val="24"/>
                <w:highlight w:val="none"/>
                <w:lang w:eastAsia="zh-CN"/>
              </w:rPr>
              <w:t>（</w:t>
            </w:r>
            <w:r>
              <w:rPr>
                <w:rFonts w:hint="eastAsia" w:cs="宋体" w:asciiTheme="minorEastAsia" w:hAnsiTheme="minorEastAsia" w:eastAsiaTheme="minorEastAsia"/>
                <w:b w:val="0"/>
                <w:bCs/>
                <w:color w:val="auto"/>
                <w:sz w:val="24"/>
                <w:szCs w:val="24"/>
                <w:highlight w:val="none"/>
                <w:lang w:val="en-US" w:eastAsia="zh-CN"/>
              </w:rPr>
              <w:t>2</w:t>
            </w:r>
            <w:r>
              <w:rPr>
                <w:rFonts w:hint="eastAsia" w:cs="宋体" w:asciiTheme="minorEastAsia" w:hAnsiTheme="minorEastAsia" w:eastAsiaTheme="minorEastAsia"/>
                <w:b w:val="0"/>
                <w:bCs/>
                <w:color w:val="auto"/>
                <w:sz w:val="24"/>
                <w:szCs w:val="24"/>
                <w:highlight w:val="none"/>
                <w:lang w:eastAsia="zh-CN"/>
              </w:rPr>
              <w:t>）</w:t>
            </w:r>
            <w:r>
              <w:rPr>
                <w:rFonts w:hint="eastAsia" w:cs="宋体" w:asciiTheme="minorEastAsia" w:hAnsiTheme="minorEastAsia" w:eastAsiaTheme="minorEastAsia"/>
                <w:b w:val="0"/>
                <w:bCs/>
                <w:color w:val="auto"/>
                <w:sz w:val="24"/>
                <w:szCs w:val="24"/>
                <w:highlight w:val="none"/>
                <w:lang w:val="en-US" w:eastAsia="zh-CN"/>
              </w:rPr>
              <w:t>系统支持在互联网与医院内网部署，外网采用</w:t>
            </w:r>
            <w:r>
              <w:rPr>
                <w:rFonts w:hint="eastAsia" w:cs="宋体" w:asciiTheme="minorEastAsia" w:hAnsiTheme="minorEastAsia" w:eastAsiaTheme="minorEastAsia"/>
                <w:b w:val="0"/>
                <w:bCs/>
                <w:color w:val="auto"/>
                <w:sz w:val="24"/>
                <w:szCs w:val="24"/>
                <w:highlight w:val="none"/>
              </w:rPr>
              <w:t>SAAS云服务</w:t>
            </w:r>
            <w:r>
              <w:rPr>
                <w:rFonts w:hint="eastAsia" w:cs="宋体" w:asciiTheme="minorEastAsia" w:hAnsiTheme="minorEastAsia" w:eastAsiaTheme="minorEastAsia"/>
                <w:b w:val="0"/>
                <w:bCs/>
                <w:color w:val="auto"/>
                <w:sz w:val="24"/>
                <w:szCs w:val="24"/>
                <w:highlight w:val="none"/>
                <w:lang w:eastAsia="zh-CN"/>
              </w:rPr>
              <w:t>，</w:t>
            </w:r>
            <w:r>
              <w:rPr>
                <w:rFonts w:hint="eastAsia" w:cs="宋体" w:asciiTheme="minorEastAsia" w:hAnsiTheme="minorEastAsia" w:eastAsiaTheme="minorEastAsia"/>
                <w:b w:val="0"/>
                <w:bCs/>
                <w:color w:val="auto"/>
                <w:sz w:val="24"/>
                <w:szCs w:val="24"/>
                <w:highlight w:val="none"/>
                <w:lang w:val="en-US" w:eastAsia="zh-CN"/>
              </w:rPr>
              <w:t>医院内网采取离线部署，支持内外网数据同步</w:t>
            </w:r>
            <w:r>
              <w:rPr>
                <w:rFonts w:hint="eastAsia" w:cs="宋体" w:asciiTheme="minorEastAsia" w:hAnsiTheme="minorEastAsia" w:eastAsiaTheme="minorEastAsia"/>
                <w:b w:val="0"/>
                <w:bCs/>
                <w:color w:val="auto"/>
                <w:sz w:val="24"/>
                <w:szCs w:val="24"/>
                <w:highlight w:val="none"/>
              </w:rPr>
              <w:t>。</w:t>
            </w:r>
          </w:p>
          <w:p w14:paraId="4C016082">
            <w:pPr>
              <w:pageBreakBefore w:val="0"/>
              <w:widowControl w:val="0"/>
              <w:kinsoku/>
              <w:wordWrap/>
              <w:overflowPunct/>
              <w:topLinePunct w:val="0"/>
              <w:autoSpaceDE/>
              <w:autoSpaceDN/>
              <w:bidi w:val="0"/>
              <w:spacing w:line="240" w:lineRule="auto"/>
              <w:textAlignment w:val="auto"/>
              <w:rPr>
                <w:rFonts w:asciiTheme="minorEastAsia" w:hAnsiTheme="minorEastAsia" w:eastAsiaTheme="minorEastAsia"/>
                <w:b w:val="0"/>
                <w:bCs/>
                <w:color w:val="auto"/>
                <w:sz w:val="24"/>
                <w:szCs w:val="24"/>
                <w:highlight w:val="none"/>
              </w:rPr>
            </w:pPr>
            <w:r>
              <w:rPr>
                <w:rFonts w:hint="eastAsia" w:cs="宋体" w:asciiTheme="minorEastAsia" w:hAnsiTheme="minorEastAsia" w:eastAsiaTheme="minorEastAsia"/>
                <w:b w:val="0"/>
                <w:bCs/>
                <w:color w:val="auto"/>
                <w:sz w:val="24"/>
                <w:szCs w:val="24"/>
                <w:highlight w:val="none"/>
                <w:lang w:eastAsia="zh-CN"/>
              </w:rPr>
              <w:t>（</w:t>
            </w:r>
            <w:r>
              <w:rPr>
                <w:rFonts w:hint="eastAsia" w:cs="宋体" w:asciiTheme="minorEastAsia" w:hAnsiTheme="minorEastAsia" w:eastAsiaTheme="minorEastAsia"/>
                <w:b w:val="0"/>
                <w:bCs/>
                <w:color w:val="auto"/>
                <w:sz w:val="24"/>
                <w:szCs w:val="24"/>
                <w:highlight w:val="none"/>
                <w:lang w:val="en-US" w:eastAsia="zh-CN"/>
              </w:rPr>
              <w:t>3</w:t>
            </w:r>
            <w:r>
              <w:rPr>
                <w:rFonts w:hint="eastAsia" w:cs="宋体" w:asciiTheme="minorEastAsia" w:hAnsiTheme="minorEastAsia" w:eastAsiaTheme="minorEastAsia"/>
                <w:b w:val="0"/>
                <w:bCs/>
                <w:color w:val="auto"/>
                <w:sz w:val="24"/>
                <w:szCs w:val="24"/>
                <w:highlight w:val="none"/>
                <w:lang w:eastAsia="zh-CN"/>
              </w:rPr>
              <w:t>）</w:t>
            </w:r>
            <w:r>
              <w:rPr>
                <w:rFonts w:hint="eastAsia" w:cs="宋体" w:asciiTheme="minorEastAsia" w:hAnsiTheme="minorEastAsia" w:eastAsiaTheme="minorEastAsia"/>
                <w:b w:val="0"/>
                <w:bCs/>
                <w:color w:val="auto"/>
                <w:sz w:val="24"/>
                <w:szCs w:val="24"/>
                <w:highlight w:val="none"/>
              </w:rPr>
              <w:t>供应商应确保平台功能性、性能效率、信息安全性均无缺陷，且通过上线安全检测。</w:t>
            </w:r>
          </w:p>
          <w:p w14:paraId="63C1312F">
            <w:pPr>
              <w:pageBreakBefore w:val="0"/>
              <w:widowControl w:val="0"/>
              <w:kinsoku/>
              <w:wordWrap/>
              <w:overflowPunct/>
              <w:topLinePunct w:val="0"/>
              <w:autoSpaceDE/>
              <w:autoSpaceDN/>
              <w:bidi w:val="0"/>
              <w:spacing w:line="240" w:lineRule="auto"/>
              <w:textAlignment w:val="auto"/>
              <w:rPr>
                <w:rFonts w:cs="宋体" w:asciiTheme="minorEastAsia" w:hAnsiTheme="minorEastAsia" w:eastAsiaTheme="minorEastAsia"/>
                <w:sz w:val="24"/>
                <w:szCs w:val="24"/>
                <w:highlight w:val="none"/>
              </w:rPr>
            </w:pPr>
            <w:r>
              <w:rPr>
                <w:rFonts w:hint="eastAsia" w:asciiTheme="minorEastAsia" w:hAnsiTheme="minorEastAsia" w:eastAsiaTheme="minorEastAsia"/>
                <w:b/>
                <w:sz w:val="24"/>
                <w:szCs w:val="24"/>
                <w:highlight w:val="none"/>
                <w:lang w:bidi="ar"/>
              </w:rPr>
              <w:t>2.接口要求</w:t>
            </w:r>
          </w:p>
          <w:p w14:paraId="472BB7AF">
            <w:pPr>
              <w:pageBreakBefore w:val="0"/>
              <w:widowControl w:val="0"/>
              <w:numPr>
                <w:ilvl w:val="0"/>
                <w:numId w:val="0"/>
              </w:numPr>
              <w:kinsoku/>
              <w:wordWrap/>
              <w:overflowPunct/>
              <w:topLinePunct w:val="0"/>
              <w:autoSpaceDE/>
              <w:autoSpaceDN/>
              <w:bidi w:val="0"/>
              <w:spacing w:line="240" w:lineRule="auto"/>
              <w:textAlignment w:val="auto"/>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供应商应采取有效措施确保平台与医院HIS系统（</w:t>
            </w:r>
            <w:r>
              <w:rPr>
                <w:rFonts w:hint="eastAsia" w:cs="宋体" w:asciiTheme="minorEastAsia" w:hAnsiTheme="minorEastAsia" w:eastAsiaTheme="minorEastAsia"/>
                <w:sz w:val="24"/>
                <w:szCs w:val="24"/>
                <w:highlight w:val="none"/>
                <w:lang w:val="en-US" w:eastAsia="zh-CN"/>
              </w:rPr>
              <w:t>根据</w:t>
            </w:r>
            <w:r>
              <w:rPr>
                <w:rFonts w:hint="eastAsia" w:cs="宋体" w:asciiTheme="minorEastAsia" w:hAnsiTheme="minorEastAsia" w:eastAsiaTheme="minorEastAsia"/>
                <w:sz w:val="24"/>
                <w:szCs w:val="24"/>
                <w:highlight w:val="none"/>
              </w:rPr>
              <w:t>医院</w:t>
            </w:r>
            <w:r>
              <w:rPr>
                <w:rFonts w:hint="eastAsia" w:cs="宋体" w:asciiTheme="minorEastAsia" w:hAnsiTheme="minorEastAsia" w:eastAsiaTheme="minorEastAsia"/>
                <w:sz w:val="24"/>
                <w:szCs w:val="24"/>
                <w:highlight w:val="none"/>
                <w:lang w:val="en-US" w:eastAsia="zh-CN"/>
              </w:rPr>
              <w:t>提供的</w:t>
            </w:r>
            <w:r>
              <w:rPr>
                <w:rFonts w:hint="eastAsia" w:cs="宋体" w:asciiTheme="minorEastAsia" w:hAnsiTheme="minorEastAsia" w:eastAsiaTheme="minorEastAsia"/>
                <w:sz w:val="24"/>
                <w:szCs w:val="24"/>
                <w:highlight w:val="none"/>
              </w:rPr>
              <w:t>HIS</w:t>
            </w:r>
            <w:r>
              <w:rPr>
                <w:rFonts w:hint="eastAsia" w:cs="宋体" w:asciiTheme="minorEastAsia" w:hAnsiTheme="minorEastAsia" w:eastAsiaTheme="minorEastAsia"/>
                <w:sz w:val="24"/>
                <w:szCs w:val="24"/>
                <w:highlight w:val="none"/>
                <w:lang w:val="en-US" w:eastAsia="zh-CN"/>
              </w:rPr>
              <w:t>系统</w:t>
            </w:r>
            <w:r>
              <w:rPr>
                <w:rFonts w:hint="eastAsia" w:cs="宋体" w:asciiTheme="minorEastAsia" w:hAnsiTheme="minorEastAsia" w:eastAsiaTheme="minorEastAsia"/>
                <w:sz w:val="24"/>
                <w:szCs w:val="24"/>
                <w:highlight w:val="none"/>
              </w:rPr>
              <w:t>标准接口，</w:t>
            </w:r>
            <w:r>
              <w:rPr>
                <w:rFonts w:hint="eastAsia" w:cs="宋体" w:asciiTheme="minorEastAsia" w:hAnsiTheme="minorEastAsia" w:eastAsiaTheme="minorEastAsia"/>
                <w:bCs/>
                <w:sz w:val="24"/>
                <w:szCs w:val="24"/>
                <w:highlight w:val="none"/>
              </w:rPr>
              <w:t>供货商</w:t>
            </w:r>
            <w:r>
              <w:rPr>
                <w:rFonts w:hint="eastAsia" w:cs="宋体" w:asciiTheme="minorEastAsia" w:hAnsiTheme="minorEastAsia" w:eastAsiaTheme="minorEastAsia"/>
                <w:bCs/>
                <w:sz w:val="24"/>
                <w:szCs w:val="24"/>
                <w:highlight w:val="none"/>
                <w:lang w:val="en-US" w:eastAsia="zh-CN"/>
              </w:rPr>
              <w:t>负责</w:t>
            </w:r>
            <w:r>
              <w:rPr>
                <w:rFonts w:hint="eastAsia" w:cs="宋体" w:asciiTheme="minorEastAsia" w:hAnsiTheme="minorEastAsia" w:eastAsiaTheme="minorEastAsia"/>
                <w:bCs/>
                <w:sz w:val="24"/>
                <w:szCs w:val="24"/>
                <w:highlight w:val="none"/>
              </w:rPr>
              <w:t>提供对接服务</w:t>
            </w:r>
            <w:r>
              <w:rPr>
                <w:rFonts w:hint="eastAsia" w:cs="宋体" w:asciiTheme="minorEastAsia" w:hAnsiTheme="minorEastAsia" w:eastAsiaTheme="minorEastAsia"/>
                <w:sz w:val="24"/>
                <w:szCs w:val="24"/>
                <w:highlight w:val="none"/>
              </w:rPr>
              <w:t>）、第三方陪护公司的相关管理系统</w:t>
            </w:r>
            <w:r>
              <w:rPr>
                <w:rFonts w:hint="eastAsia" w:cs="宋体" w:asciiTheme="minorEastAsia" w:hAnsiTheme="minorEastAsia" w:eastAsiaTheme="minorEastAsia"/>
                <w:bCs/>
                <w:sz w:val="24"/>
                <w:szCs w:val="24"/>
                <w:highlight w:val="none"/>
              </w:rPr>
              <w:t>（供货商提供标准接口给第三方陪护公司进行对接）</w:t>
            </w:r>
            <w:r>
              <w:rPr>
                <w:rFonts w:hint="eastAsia" w:cs="宋体" w:asciiTheme="minorEastAsia" w:hAnsiTheme="minorEastAsia" w:eastAsiaTheme="minorEastAsia"/>
                <w:sz w:val="24"/>
                <w:szCs w:val="24"/>
                <w:highlight w:val="none"/>
              </w:rPr>
              <w:t>、医疗护理员培训子系统</w:t>
            </w:r>
            <w:r>
              <w:rPr>
                <w:rFonts w:hint="eastAsia" w:cs="宋体" w:asciiTheme="minorEastAsia" w:hAnsiTheme="minorEastAsia" w:eastAsiaTheme="minorEastAsia"/>
                <w:bCs/>
                <w:sz w:val="24"/>
                <w:szCs w:val="24"/>
                <w:highlight w:val="none"/>
              </w:rPr>
              <w:t>（供货商提供对接服务）</w:t>
            </w:r>
            <w:r>
              <w:rPr>
                <w:rFonts w:hint="eastAsia" w:cs="宋体" w:asciiTheme="minorEastAsia" w:hAnsiTheme="minorEastAsia" w:eastAsiaTheme="minorEastAsia"/>
                <w:sz w:val="24"/>
                <w:szCs w:val="24"/>
                <w:highlight w:val="none"/>
              </w:rPr>
              <w:t>进行对接，实现被服务的患者与HIS系统关联，获取患者信息、医院基础</w:t>
            </w:r>
            <w:r>
              <w:rPr>
                <w:rFonts w:cs="宋体" w:asciiTheme="minorEastAsia" w:hAnsiTheme="minorEastAsia" w:eastAsiaTheme="minorEastAsia"/>
                <w:sz w:val="24"/>
                <w:szCs w:val="24"/>
                <w:highlight w:val="none"/>
              </w:rPr>
              <w:t>信息、</w:t>
            </w:r>
            <w:r>
              <w:rPr>
                <w:rFonts w:hint="eastAsia" w:cs="宋体" w:asciiTheme="minorEastAsia" w:hAnsiTheme="minorEastAsia" w:eastAsiaTheme="minorEastAsia"/>
                <w:sz w:val="24"/>
                <w:szCs w:val="24"/>
                <w:highlight w:val="none"/>
              </w:rPr>
              <w:t>医疗护理员个人档案、患者对护理员的服务评价、医疗机构对护理员的质量评价和护理员相关信息等内容。</w:t>
            </w:r>
            <w:r>
              <w:rPr>
                <w:rFonts w:hint="eastAsia" w:cs="宋体" w:asciiTheme="minorEastAsia" w:hAnsiTheme="minorEastAsia" w:eastAsiaTheme="minorEastAsia"/>
                <w:bCs/>
                <w:sz w:val="24"/>
                <w:szCs w:val="24"/>
                <w:highlight w:val="none"/>
                <w:lang w:val="en-US" w:eastAsia="zh-CN"/>
              </w:rPr>
              <w:t>费用需供应商承担。</w:t>
            </w:r>
          </w:p>
          <w:p w14:paraId="643C6212">
            <w:pPr>
              <w:pageBreakBefore w:val="0"/>
              <w:widowControl w:val="0"/>
              <w:numPr>
                <w:ilvl w:val="0"/>
                <w:numId w:val="3"/>
              </w:numPr>
              <w:kinsoku/>
              <w:wordWrap/>
              <w:overflowPunct/>
              <w:topLinePunct w:val="0"/>
              <w:autoSpaceDE/>
              <w:autoSpaceDN/>
              <w:bidi w:val="0"/>
              <w:spacing w:line="240" w:lineRule="auto"/>
              <w:textAlignment w:val="auto"/>
              <w:rPr>
                <w:rFonts w:hint="eastAsia" w:asciiTheme="minorEastAsia" w:hAnsiTheme="minorEastAsia" w:eastAsiaTheme="minorEastAsia"/>
                <w:b/>
                <w:sz w:val="24"/>
                <w:szCs w:val="24"/>
                <w:highlight w:val="none"/>
                <w:lang w:bidi="ar"/>
              </w:rPr>
            </w:pPr>
            <w:r>
              <w:rPr>
                <w:rFonts w:hint="eastAsia" w:asciiTheme="minorEastAsia" w:hAnsiTheme="minorEastAsia" w:eastAsiaTheme="minorEastAsia"/>
                <w:b/>
                <w:sz w:val="24"/>
                <w:szCs w:val="24"/>
                <w:highlight w:val="none"/>
                <w:lang w:bidi="ar"/>
              </w:rPr>
              <w:t>规范管理信息平台功能要求</w:t>
            </w:r>
          </w:p>
          <w:p w14:paraId="09AF5F79">
            <w:pPr>
              <w:pageBreakBefore w:val="0"/>
              <w:widowControl w:val="0"/>
              <w:kinsoku/>
              <w:wordWrap/>
              <w:overflowPunct/>
              <w:topLinePunct w:val="0"/>
              <w:autoSpaceDE/>
              <w:autoSpaceDN/>
              <w:bidi w:val="0"/>
              <w:spacing w:line="240" w:lineRule="auto"/>
              <w:textAlignment w:val="auto"/>
              <w:rPr>
                <w:rFonts w:asciiTheme="minorEastAsia" w:hAnsiTheme="minorEastAsia" w:eastAsiaTheme="minorEastAsia"/>
                <w:b/>
                <w:sz w:val="24"/>
                <w:szCs w:val="24"/>
                <w:highlight w:val="none"/>
                <w:lang w:bidi="ar"/>
              </w:rPr>
            </w:pPr>
            <w:r>
              <w:rPr>
                <w:rFonts w:hint="eastAsia" w:asciiTheme="minorEastAsia" w:hAnsiTheme="minorEastAsia" w:eastAsiaTheme="minorEastAsia"/>
                <w:b/>
                <w:sz w:val="24"/>
                <w:szCs w:val="24"/>
                <w:highlight w:val="none"/>
                <w:lang w:bidi="ar"/>
              </w:rPr>
              <w:t>3.1数据大屏</w:t>
            </w:r>
          </w:p>
          <w:p w14:paraId="5F06E3B1">
            <w:pPr>
              <w:pageBreakBefore w:val="0"/>
              <w:widowControl w:val="0"/>
              <w:kinsoku/>
              <w:wordWrap/>
              <w:overflowPunct/>
              <w:topLinePunct w:val="0"/>
              <w:autoSpaceDE/>
              <w:autoSpaceDN/>
              <w:bidi w:val="0"/>
              <w:adjustRightInd w:val="0"/>
              <w:snapToGrid w:val="0"/>
              <w:spacing w:line="240" w:lineRule="auto"/>
              <w:textAlignment w:val="auto"/>
              <w:rPr>
                <w:rFonts w:cs="Arial Unicode MS"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3.1.1.</w:t>
            </w:r>
            <w:r>
              <w:rPr>
                <w:rFonts w:hint="eastAsia" w:cs="Arial Unicode MS" w:asciiTheme="minorEastAsia" w:hAnsiTheme="minorEastAsia" w:eastAsiaTheme="minorEastAsia"/>
                <w:sz w:val="24"/>
                <w:szCs w:val="24"/>
                <w:highlight w:val="none"/>
              </w:rPr>
              <w:t>统计陪护数据</w:t>
            </w:r>
          </w:p>
          <w:p w14:paraId="1A4D0C4C">
            <w:pPr>
              <w:pageBreakBefore w:val="0"/>
              <w:widowControl w:val="0"/>
              <w:kinsoku/>
              <w:wordWrap/>
              <w:overflowPunct/>
              <w:topLinePunct w:val="0"/>
              <w:autoSpaceDE/>
              <w:autoSpaceDN/>
              <w:bidi w:val="0"/>
              <w:adjustRightInd w:val="0"/>
              <w:snapToGrid w:val="0"/>
              <w:spacing w:line="240" w:lineRule="auto"/>
              <w:textAlignment w:val="auto"/>
              <w:rPr>
                <w:rFonts w:cs="Arial Unicode MS" w:asciiTheme="minorEastAsia" w:hAnsiTheme="minorEastAsia" w:eastAsiaTheme="minorEastAsia"/>
                <w:color w:val="4874CB" w:themeColor="accent1"/>
                <w:sz w:val="24"/>
                <w:szCs w:val="24"/>
                <w:highlight w:val="none"/>
                <w14:textFill>
                  <w14:solidFill>
                    <w14:schemeClr w14:val="accent1"/>
                  </w14:solidFill>
                </w14:textFill>
              </w:rPr>
            </w:pPr>
            <w:r>
              <w:rPr>
                <w:rFonts w:hint="eastAsia" w:cs="Arial Unicode MS" w:asciiTheme="minorEastAsia" w:hAnsiTheme="minorEastAsia" w:eastAsiaTheme="minorEastAsia"/>
                <w:sz w:val="24"/>
                <w:szCs w:val="24"/>
                <w:highlight w:val="none"/>
              </w:rPr>
              <w:t>（1）包括但不限于统计医疗护理员进行中订单</w:t>
            </w:r>
            <w:r>
              <w:rPr>
                <w:rFonts w:hint="eastAsia" w:cs="Arial Unicode MS" w:asciiTheme="minorEastAsia" w:hAnsiTheme="minorEastAsia" w:eastAsiaTheme="minorEastAsia"/>
                <w:color w:val="auto"/>
                <w:sz w:val="24"/>
                <w:szCs w:val="24"/>
                <w:highlight w:val="none"/>
              </w:rPr>
              <w:t>数、其他陪护进行中订单数、今日新增订单数、各科室的医疗护理员订单数、各科室的其他陪护人员订单数、各科室的医疗护理员订单数占比</w:t>
            </w:r>
            <w:r>
              <w:rPr>
                <w:rFonts w:hint="eastAsia" w:cs="Arial Unicode MS" w:asciiTheme="minorEastAsia" w:hAnsiTheme="minorEastAsia" w:eastAsiaTheme="minorEastAsia"/>
                <w:bCs/>
                <w:sz w:val="24"/>
                <w:szCs w:val="24"/>
                <w:highlight w:val="none"/>
              </w:rPr>
              <w:t>的功能</w:t>
            </w:r>
            <w:r>
              <w:rPr>
                <w:rFonts w:hint="eastAsia" w:cs="Arial Unicode MS" w:asciiTheme="minorEastAsia" w:hAnsiTheme="minorEastAsia" w:eastAsiaTheme="minorEastAsia"/>
                <w:color w:val="auto"/>
                <w:sz w:val="24"/>
                <w:szCs w:val="24"/>
                <w:highlight w:val="none"/>
              </w:rPr>
              <w:t>。</w:t>
            </w:r>
          </w:p>
          <w:p w14:paraId="5B4B8064">
            <w:pPr>
              <w:pageBreakBefore w:val="0"/>
              <w:widowControl w:val="0"/>
              <w:kinsoku/>
              <w:wordWrap/>
              <w:overflowPunct/>
              <w:topLinePunct w:val="0"/>
              <w:autoSpaceDE/>
              <w:autoSpaceDN/>
              <w:bidi w:val="0"/>
              <w:adjustRightInd w:val="0"/>
              <w:snapToGrid w:val="0"/>
              <w:spacing w:line="240" w:lineRule="auto"/>
              <w:textAlignment w:val="auto"/>
              <w:rPr>
                <w:rFonts w:cs="Arial Unicode MS" w:asciiTheme="minorEastAsia" w:hAnsiTheme="minorEastAsia" w:eastAsiaTheme="minorEastAsia"/>
                <w:bCs/>
                <w:sz w:val="24"/>
                <w:szCs w:val="24"/>
                <w:highlight w:val="none"/>
              </w:rPr>
            </w:pPr>
            <w:r>
              <w:rPr>
                <w:rFonts w:hint="eastAsia" w:cs="Arial Unicode MS" w:asciiTheme="minorEastAsia" w:hAnsiTheme="minorEastAsia" w:eastAsiaTheme="minorEastAsia"/>
                <w:bCs/>
                <w:sz w:val="24"/>
                <w:szCs w:val="24"/>
                <w:highlight w:val="none"/>
              </w:rPr>
              <w:t>（2）支持下钻查看陪护订单数据和筛选的功能。</w:t>
            </w:r>
          </w:p>
          <w:p w14:paraId="03E37E5C">
            <w:pPr>
              <w:pageBreakBefore w:val="0"/>
              <w:widowControl w:val="0"/>
              <w:kinsoku/>
              <w:wordWrap/>
              <w:overflowPunct/>
              <w:topLinePunct w:val="0"/>
              <w:autoSpaceDE/>
              <w:autoSpaceDN/>
              <w:bidi w:val="0"/>
              <w:adjustRightInd w:val="0"/>
              <w:snapToGrid w:val="0"/>
              <w:spacing w:line="240" w:lineRule="auto"/>
              <w:textAlignment w:val="auto"/>
              <w:rPr>
                <w:rFonts w:cs="Arial Unicode MS" w:asciiTheme="minorEastAsia" w:hAnsiTheme="minorEastAsia" w:eastAsiaTheme="minorEastAsia"/>
                <w:bCs/>
                <w:sz w:val="24"/>
                <w:szCs w:val="24"/>
                <w:highlight w:val="none"/>
              </w:rPr>
            </w:pPr>
            <w:r>
              <w:rPr>
                <w:rFonts w:hint="eastAsia" w:cs="Arial Unicode MS" w:asciiTheme="minorEastAsia" w:hAnsiTheme="minorEastAsia" w:eastAsiaTheme="minorEastAsia"/>
                <w:sz w:val="24"/>
                <w:szCs w:val="24"/>
                <w:highlight w:val="none"/>
              </w:rPr>
              <w:t>（3）支持展示各科室医疗护理员和其他陪护人员数量、各科室的医疗护理员占比</w:t>
            </w:r>
            <w:r>
              <w:rPr>
                <w:rFonts w:hint="eastAsia" w:cs="Arial Unicode MS" w:asciiTheme="minorEastAsia" w:hAnsiTheme="minorEastAsia" w:eastAsiaTheme="minorEastAsia"/>
                <w:bCs/>
                <w:sz w:val="24"/>
                <w:szCs w:val="24"/>
                <w:highlight w:val="none"/>
              </w:rPr>
              <w:t>的功能</w:t>
            </w:r>
            <w:r>
              <w:rPr>
                <w:rFonts w:hint="eastAsia" w:cs="Arial Unicode MS" w:asciiTheme="minorEastAsia" w:hAnsiTheme="minorEastAsia" w:eastAsiaTheme="minorEastAsia"/>
                <w:sz w:val="24"/>
                <w:szCs w:val="24"/>
                <w:highlight w:val="none"/>
              </w:rPr>
              <w:t>。</w:t>
            </w:r>
          </w:p>
          <w:p w14:paraId="680766CF">
            <w:pPr>
              <w:pageBreakBefore w:val="0"/>
              <w:widowControl w:val="0"/>
              <w:kinsoku/>
              <w:wordWrap/>
              <w:overflowPunct/>
              <w:topLinePunct w:val="0"/>
              <w:autoSpaceDE/>
              <w:autoSpaceDN/>
              <w:bidi w:val="0"/>
              <w:adjustRightInd w:val="0"/>
              <w:snapToGrid w:val="0"/>
              <w:spacing w:line="240" w:lineRule="auto"/>
              <w:textAlignment w:val="auto"/>
              <w:rPr>
                <w:rFonts w:cs="Arial Unicode MS"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3.1.2.</w:t>
            </w:r>
            <w:r>
              <w:rPr>
                <w:rFonts w:hint="eastAsia" w:cs="Arial Unicode MS" w:asciiTheme="minorEastAsia" w:hAnsiTheme="minorEastAsia" w:eastAsiaTheme="minorEastAsia"/>
                <w:sz w:val="24"/>
                <w:szCs w:val="24"/>
                <w:highlight w:val="none"/>
              </w:rPr>
              <w:t>统计患者服务数据</w:t>
            </w:r>
          </w:p>
          <w:p w14:paraId="0EB564FA">
            <w:pPr>
              <w:pageBreakBefore w:val="0"/>
              <w:widowControl w:val="0"/>
              <w:kinsoku/>
              <w:wordWrap/>
              <w:overflowPunct/>
              <w:topLinePunct w:val="0"/>
              <w:autoSpaceDE/>
              <w:autoSpaceDN/>
              <w:bidi w:val="0"/>
              <w:adjustRightInd w:val="0"/>
              <w:snapToGrid w:val="0"/>
              <w:spacing w:line="240" w:lineRule="auto"/>
              <w:textAlignment w:val="auto"/>
              <w:rPr>
                <w:rFonts w:cs="Arial Unicode MS" w:asciiTheme="minorEastAsia" w:hAnsiTheme="minorEastAsia" w:eastAsiaTheme="minorEastAsia"/>
                <w:sz w:val="24"/>
                <w:szCs w:val="24"/>
                <w:highlight w:val="none"/>
              </w:rPr>
            </w:pPr>
            <w:r>
              <w:rPr>
                <w:rFonts w:hint="eastAsia" w:cs="Arial Unicode MS" w:asciiTheme="minorEastAsia" w:hAnsiTheme="minorEastAsia" w:eastAsiaTheme="minorEastAsia"/>
                <w:sz w:val="24"/>
                <w:szCs w:val="24"/>
                <w:highlight w:val="none"/>
              </w:rPr>
              <w:t>（1）包含但不限于统计满意度总体评价、累计预约人次、累计结算人次、今日预约数、今日结算数</w:t>
            </w:r>
            <w:r>
              <w:rPr>
                <w:rFonts w:hint="eastAsia" w:cs="Arial Unicode MS" w:asciiTheme="minorEastAsia" w:hAnsiTheme="minorEastAsia" w:eastAsiaTheme="minorEastAsia"/>
                <w:bCs/>
                <w:sz w:val="24"/>
                <w:szCs w:val="24"/>
                <w:highlight w:val="none"/>
              </w:rPr>
              <w:t>的功能</w:t>
            </w:r>
            <w:r>
              <w:rPr>
                <w:rFonts w:hint="eastAsia" w:cs="Arial Unicode MS" w:asciiTheme="minorEastAsia" w:hAnsiTheme="minorEastAsia" w:eastAsiaTheme="minorEastAsia"/>
                <w:sz w:val="24"/>
                <w:szCs w:val="24"/>
                <w:highlight w:val="none"/>
              </w:rPr>
              <w:t>。</w:t>
            </w:r>
          </w:p>
          <w:p w14:paraId="27DD1780">
            <w:pPr>
              <w:pageBreakBefore w:val="0"/>
              <w:widowControl w:val="0"/>
              <w:kinsoku/>
              <w:wordWrap/>
              <w:overflowPunct/>
              <w:topLinePunct w:val="0"/>
              <w:autoSpaceDE/>
              <w:autoSpaceDN/>
              <w:bidi w:val="0"/>
              <w:adjustRightInd w:val="0"/>
              <w:snapToGrid w:val="0"/>
              <w:spacing w:line="240" w:lineRule="auto"/>
              <w:textAlignment w:val="auto"/>
              <w:rPr>
                <w:rFonts w:cs="Arial Unicode MS" w:asciiTheme="minorEastAsia" w:hAnsiTheme="minorEastAsia" w:eastAsiaTheme="minorEastAsia"/>
                <w:sz w:val="24"/>
                <w:szCs w:val="24"/>
                <w:highlight w:val="none"/>
              </w:rPr>
            </w:pPr>
            <w:r>
              <w:rPr>
                <w:rFonts w:hint="eastAsia" w:cs="Arial Unicode MS" w:asciiTheme="minorEastAsia" w:hAnsiTheme="minorEastAsia" w:eastAsiaTheme="minorEastAsia"/>
                <w:sz w:val="24"/>
                <w:szCs w:val="24"/>
                <w:highlight w:val="none"/>
              </w:rPr>
              <w:t>（2）支持下钻查看患者服务流程图及文字说明的功能。</w:t>
            </w:r>
          </w:p>
          <w:p w14:paraId="168F0292">
            <w:pPr>
              <w:pageBreakBefore w:val="0"/>
              <w:widowControl w:val="0"/>
              <w:kinsoku/>
              <w:wordWrap/>
              <w:overflowPunct/>
              <w:topLinePunct w:val="0"/>
              <w:autoSpaceDE/>
              <w:autoSpaceDN/>
              <w:bidi w:val="0"/>
              <w:adjustRightInd w:val="0"/>
              <w:snapToGrid w:val="0"/>
              <w:spacing w:line="240" w:lineRule="auto"/>
              <w:textAlignment w:val="auto"/>
              <w:rPr>
                <w:rFonts w:cs="Arial Unicode MS" w:asciiTheme="minorEastAsia" w:hAnsiTheme="minorEastAsia" w:eastAsiaTheme="minorEastAsia"/>
                <w:sz w:val="24"/>
                <w:szCs w:val="24"/>
                <w:highlight w:val="none"/>
              </w:rPr>
            </w:pPr>
            <w:r>
              <w:rPr>
                <w:rFonts w:hint="eastAsia" w:cs="Arial Unicode MS" w:asciiTheme="minorEastAsia" w:hAnsiTheme="minorEastAsia" w:eastAsiaTheme="minorEastAsia"/>
                <w:sz w:val="24"/>
                <w:szCs w:val="24"/>
                <w:highlight w:val="none"/>
              </w:rPr>
              <w:t>（3）支持显示预约通知</w:t>
            </w:r>
            <w:r>
              <w:rPr>
                <w:rFonts w:hint="eastAsia" w:cs="Arial Unicode MS" w:asciiTheme="minorEastAsia" w:hAnsiTheme="minorEastAsia" w:eastAsiaTheme="minorEastAsia"/>
                <w:bCs/>
                <w:sz w:val="24"/>
                <w:szCs w:val="24"/>
                <w:highlight w:val="none"/>
              </w:rPr>
              <w:t>的功能</w:t>
            </w:r>
            <w:r>
              <w:rPr>
                <w:rFonts w:hint="eastAsia" w:cs="Arial Unicode MS" w:asciiTheme="minorEastAsia" w:hAnsiTheme="minorEastAsia" w:eastAsiaTheme="minorEastAsia"/>
                <w:sz w:val="24"/>
                <w:szCs w:val="24"/>
                <w:highlight w:val="none"/>
              </w:rPr>
              <w:t>。</w:t>
            </w:r>
          </w:p>
          <w:p w14:paraId="2E0183B1">
            <w:pPr>
              <w:pStyle w:val="5"/>
              <w:pageBreakBefore w:val="0"/>
              <w:widowControl w:val="0"/>
              <w:numPr>
                <w:ilvl w:val="2"/>
                <w:numId w:val="0"/>
              </w:numPr>
              <w:kinsoku/>
              <w:wordWrap/>
              <w:overflowPunct/>
              <w:topLinePunct w:val="0"/>
              <w:autoSpaceDE/>
              <w:autoSpaceDN/>
              <w:bidi w:val="0"/>
              <w:spacing w:before="0" w:beforeLines="0" w:line="240" w:lineRule="auto"/>
              <w:textAlignment w:val="auto"/>
              <w:rPr>
                <w:rFonts w:cs="宋体" w:asciiTheme="minorEastAsia" w:hAnsiTheme="minorEastAsia" w:eastAsiaTheme="minorEastAsia"/>
                <w:b w:val="0"/>
                <w:bCs/>
                <w:sz w:val="24"/>
                <w:szCs w:val="24"/>
                <w:highlight w:val="none"/>
              </w:rPr>
            </w:pPr>
            <w:r>
              <w:rPr>
                <w:rFonts w:hint="eastAsia" w:cs="宋体" w:asciiTheme="minorEastAsia" w:hAnsiTheme="minorEastAsia" w:eastAsiaTheme="minorEastAsia"/>
                <w:b w:val="0"/>
                <w:bCs/>
                <w:sz w:val="24"/>
                <w:szCs w:val="24"/>
                <w:highlight w:val="none"/>
              </w:rPr>
              <w:t>3.1.3.统计登记管理数据</w:t>
            </w:r>
          </w:p>
          <w:p w14:paraId="154E8527">
            <w:pPr>
              <w:pageBreakBefore w:val="0"/>
              <w:widowControl w:val="0"/>
              <w:kinsoku/>
              <w:wordWrap/>
              <w:overflowPunct/>
              <w:topLinePunct w:val="0"/>
              <w:autoSpaceDE/>
              <w:autoSpaceDN/>
              <w:bidi w:val="0"/>
              <w:adjustRightInd w:val="0"/>
              <w:snapToGrid w:val="0"/>
              <w:spacing w:line="240" w:lineRule="auto"/>
              <w:textAlignment w:val="auto"/>
              <w:rPr>
                <w:rFonts w:hint="eastAsia" w:cs="Arial Unicode MS" w:asciiTheme="minorEastAsia" w:hAnsiTheme="minorEastAsia" w:eastAsiaTheme="minorEastAsia"/>
                <w:sz w:val="24"/>
                <w:szCs w:val="24"/>
                <w:highlight w:val="none"/>
              </w:rPr>
            </w:pPr>
            <w:r>
              <w:rPr>
                <w:rFonts w:hint="eastAsia" w:cs="Arial Unicode MS" w:asciiTheme="minorEastAsia" w:hAnsiTheme="minorEastAsia" w:eastAsiaTheme="minorEastAsia"/>
                <w:sz w:val="24"/>
                <w:szCs w:val="24"/>
                <w:highlight w:val="none"/>
              </w:rPr>
              <w:t>（1）包括但不限于统计陪护人员的实时动态信息：今日登记数、登记覆盖率、陪护预警人</w:t>
            </w:r>
            <w:r>
              <w:rPr>
                <w:rFonts w:cs="Arial Unicode MS" w:asciiTheme="minorEastAsia" w:hAnsiTheme="minorEastAsia" w:eastAsiaTheme="minorEastAsia"/>
                <w:sz w:val="24"/>
                <w:szCs w:val="24"/>
                <w:highlight w:val="none"/>
              </w:rPr>
              <w:t>数</w:t>
            </w:r>
            <w:r>
              <w:rPr>
                <w:rFonts w:hint="eastAsia" w:cs="Arial Unicode MS" w:asciiTheme="minorEastAsia" w:hAnsiTheme="minorEastAsia" w:eastAsiaTheme="minorEastAsia"/>
                <w:sz w:val="24"/>
                <w:szCs w:val="24"/>
                <w:highlight w:val="none"/>
              </w:rPr>
              <w:t>、医疗护理员登记人次、其他陪护登记人次、机构登记</w:t>
            </w:r>
            <w:r>
              <w:rPr>
                <w:rFonts w:cs="Arial Unicode MS" w:asciiTheme="minorEastAsia" w:hAnsiTheme="minorEastAsia" w:eastAsiaTheme="minorEastAsia"/>
                <w:sz w:val="24"/>
                <w:szCs w:val="24"/>
                <w:highlight w:val="none"/>
              </w:rPr>
              <w:t>人次</w:t>
            </w:r>
            <w:r>
              <w:rPr>
                <w:rFonts w:hint="eastAsia" w:cs="Arial Unicode MS" w:asciiTheme="minorEastAsia" w:hAnsiTheme="minorEastAsia" w:eastAsiaTheme="minorEastAsia"/>
                <w:sz w:val="24"/>
                <w:szCs w:val="24"/>
                <w:highlight w:val="none"/>
              </w:rPr>
              <w:t>占比图</w:t>
            </w:r>
            <w:r>
              <w:rPr>
                <w:rFonts w:hint="eastAsia" w:cs="Arial Unicode MS" w:asciiTheme="minorEastAsia" w:hAnsiTheme="minorEastAsia" w:eastAsiaTheme="minorEastAsia"/>
                <w:bCs/>
                <w:sz w:val="24"/>
                <w:szCs w:val="24"/>
                <w:highlight w:val="none"/>
              </w:rPr>
              <w:t>的功能</w:t>
            </w:r>
            <w:r>
              <w:rPr>
                <w:rFonts w:hint="eastAsia" w:cs="Arial Unicode MS" w:asciiTheme="minorEastAsia" w:hAnsiTheme="minorEastAsia" w:eastAsiaTheme="minorEastAsia"/>
                <w:sz w:val="24"/>
                <w:szCs w:val="24"/>
                <w:highlight w:val="none"/>
              </w:rPr>
              <w:t>。</w:t>
            </w:r>
          </w:p>
          <w:p w14:paraId="07ED4537">
            <w:pPr>
              <w:pageBreakBefore w:val="0"/>
              <w:widowControl w:val="0"/>
              <w:kinsoku/>
              <w:wordWrap/>
              <w:overflowPunct/>
              <w:topLinePunct w:val="0"/>
              <w:autoSpaceDE/>
              <w:autoSpaceDN/>
              <w:bidi w:val="0"/>
              <w:adjustRightInd w:val="0"/>
              <w:snapToGrid w:val="0"/>
              <w:spacing w:line="240" w:lineRule="auto"/>
              <w:textAlignment w:val="auto"/>
              <w:rPr>
                <w:rFonts w:hint="eastAsia" w:cs="Arial Unicode MS" w:asciiTheme="minorEastAsia" w:hAnsiTheme="minorEastAsia" w:eastAsiaTheme="minorEastAsia"/>
                <w:sz w:val="24"/>
                <w:szCs w:val="24"/>
                <w:highlight w:val="none"/>
              </w:rPr>
            </w:pPr>
            <w:r>
              <w:rPr>
                <w:rFonts w:hint="eastAsia" w:cs="Arial Unicode MS" w:asciiTheme="minorEastAsia" w:hAnsiTheme="minorEastAsia" w:eastAsiaTheme="minorEastAsia"/>
                <w:sz w:val="24"/>
                <w:szCs w:val="24"/>
                <w:highlight w:val="none"/>
              </w:rPr>
              <w:t>（2）同步HIS系统，支持筛选查看患者信息、住院信息、登记情况的功能。</w:t>
            </w:r>
          </w:p>
          <w:p w14:paraId="5185E4A3">
            <w:pPr>
              <w:pageBreakBefore w:val="0"/>
              <w:widowControl w:val="0"/>
              <w:kinsoku/>
              <w:wordWrap/>
              <w:overflowPunct/>
              <w:topLinePunct w:val="0"/>
              <w:autoSpaceDE/>
              <w:autoSpaceDN/>
              <w:bidi w:val="0"/>
              <w:adjustRightInd w:val="0"/>
              <w:snapToGrid w:val="0"/>
              <w:spacing w:line="240" w:lineRule="auto"/>
              <w:textAlignment w:val="auto"/>
              <w:rPr>
                <w:rFonts w:hint="eastAsia" w:cs="宋体" w:asciiTheme="minorEastAsia" w:hAnsiTheme="minorEastAsia" w:eastAsiaTheme="minorEastAsia"/>
                <w:sz w:val="24"/>
                <w:szCs w:val="24"/>
                <w:highlight w:val="none"/>
              </w:rPr>
            </w:pPr>
            <w:r>
              <w:rPr>
                <w:rFonts w:hint="eastAsia" w:cs="Arial Unicode MS" w:asciiTheme="minorEastAsia" w:hAnsiTheme="minorEastAsia" w:eastAsiaTheme="minorEastAsia"/>
                <w:sz w:val="24"/>
                <w:szCs w:val="24"/>
                <w:highlight w:val="none"/>
              </w:rPr>
              <w:t>（3）支持下钻查看住院信息已登记和未登记的信息、近12个月陪护订单数、近12个月所有机构订单数、陪护预警详情的功能。</w:t>
            </w:r>
          </w:p>
          <w:p w14:paraId="304AAF32">
            <w:pPr>
              <w:pageBreakBefore w:val="0"/>
              <w:widowControl w:val="0"/>
              <w:kinsoku/>
              <w:wordWrap/>
              <w:overflowPunct/>
              <w:topLinePunct w:val="0"/>
              <w:autoSpaceDE/>
              <w:autoSpaceDN/>
              <w:bidi w:val="0"/>
              <w:adjustRightInd w:val="0"/>
              <w:snapToGrid w:val="0"/>
              <w:spacing w:line="240" w:lineRule="auto"/>
              <w:textAlignment w:val="auto"/>
              <w:rPr>
                <w:rFonts w:cs="Arial Unicode MS" w:asciiTheme="minorEastAsia" w:hAnsiTheme="minorEastAsia" w:eastAsiaTheme="minorEastAsia"/>
                <w:sz w:val="24"/>
                <w:szCs w:val="24"/>
                <w:highlight w:val="none"/>
              </w:rPr>
            </w:pPr>
            <w:r>
              <w:rPr>
                <w:rFonts w:hint="eastAsia" w:cs="Arial Unicode MS" w:asciiTheme="minorEastAsia" w:hAnsiTheme="minorEastAsia" w:eastAsiaTheme="minorEastAsia"/>
                <w:sz w:val="24"/>
                <w:szCs w:val="24"/>
                <w:highlight w:val="none"/>
              </w:rPr>
              <w:t>3.1.</w:t>
            </w:r>
            <w:r>
              <w:rPr>
                <w:rFonts w:cs="Arial Unicode MS" w:asciiTheme="minorEastAsia" w:hAnsiTheme="minorEastAsia" w:eastAsiaTheme="minorEastAsia"/>
                <w:sz w:val="24"/>
                <w:szCs w:val="24"/>
                <w:highlight w:val="none"/>
              </w:rPr>
              <w:t>4</w:t>
            </w:r>
            <w:r>
              <w:rPr>
                <w:rFonts w:hint="eastAsia" w:cs="Arial Unicode MS" w:asciiTheme="minorEastAsia" w:hAnsiTheme="minorEastAsia" w:eastAsiaTheme="minorEastAsia"/>
                <w:sz w:val="24"/>
                <w:szCs w:val="24"/>
                <w:highlight w:val="none"/>
              </w:rPr>
              <w:t>.统计服务过程监管数据</w:t>
            </w:r>
          </w:p>
          <w:p w14:paraId="1C4F4AC7">
            <w:pPr>
              <w:pStyle w:val="3"/>
              <w:pageBreakBefore w:val="0"/>
              <w:widowControl w:val="0"/>
              <w:numPr>
                <w:ilvl w:val="0"/>
                <w:numId w:val="0"/>
              </w:numPr>
              <w:tabs>
                <w:tab w:val="left" w:pos="0"/>
              </w:tabs>
              <w:kinsoku/>
              <w:wordWrap/>
              <w:overflowPunct/>
              <w:topLinePunct w:val="0"/>
              <w:autoSpaceDE/>
              <w:autoSpaceDN/>
              <w:bidi w:val="0"/>
              <w:spacing w:before="0" w:beforeLines="0" w:after="0" w:afterLines="0" w:line="240" w:lineRule="auto"/>
              <w:jc w:val="both"/>
              <w:textAlignment w:val="auto"/>
              <w:rPr>
                <w:rFonts w:cs="Arial Unicode MS" w:asciiTheme="minorEastAsia" w:hAnsiTheme="minorEastAsia" w:eastAsiaTheme="minorEastAsia"/>
                <w:b w:val="0"/>
                <w:sz w:val="24"/>
                <w:szCs w:val="24"/>
                <w:highlight w:val="none"/>
              </w:rPr>
            </w:pPr>
            <w:r>
              <w:rPr>
                <w:rFonts w:hint="eastAsia" w:cs="Arial Unicode MS" w:asciiTheme="minorEastAsia" w:hAnsiTheme="minorEastAsia" w:eastAsiaTheme="minorEastAsia"/>
                <w:b w:val="0"/>
                <w:sz w:val="24"/>
                <w:szCs w:val="24"/>
                <w:highlight w:val="none"/>
              </w:rPr>
              <w:t>（1）包括但不限于统计服务</w:t>
            </w:r>
            <w:r>
              <w:rPr>
                <w:rFonts w:hint="eastAsia" w:cs="宋体" w:asciiTheme="minorEastAsia" w:hAnsiTheme="minorEastAsia" w:eastAsiaTheme="minorEastAsia"/>
                <w:b w:val="0"/>
                <w:color w:val="auto"/>
                <w:sz w:val="24"/>
                <w:szCs w:val="24"/>
                <w:highlight w:val="none"/>
              </w:rPr>
              <w:t>质量评价完成情况动态信息、</w:t>
            </w:r>
            <w:r>
              <w:rPr>
                <w:rFonts w:hint="eastAsia" w:cs="宋体" w:asciiTheme="minorEastAsia" w:hAnsiTheme="minorEastAsia" w:eastAsiaTheme="minorEastAsia"/>
                <w:b w:val="0"/>
                <w:sz w:val="24"/>
                <w:szCs w:val="24"/>
                <w:highlight w:val="none"/>
              </w:rPr>
              <w:t>质量评价</w:t>
            </w:r>
            <w:r>
              <w:rPr>
                <w:rFonts w:hint="eastAsia" w:cs="Arial Unicode MS" w:asciiTheme="minorEastAsia" w:hAnsiTheme="minorEastAsia" w:eastAsiaTheme="minorEastAsia"/>
                <w:b w:val="0"/>
                <w:sz w:val="24"/>
                <w:szCs w:val="24"/>
                <w:highlight w:val="none"/>
              </w:rPr>
              <w:t>累计数、质量评价达成率、医疗机构满意度累计数、医疗机构满意度</w:t>
            </w:r>
            <w:r>
              <w:rPr>
                <w:rFonts w:hint="eastAsia" w:cs="Arial Unicode MS" w:asciiTheme="minorEastAsia" w:hAnsiTheme="minorEastAsia" w:eastAsiaTheme="minorEastAsia"/>
                <w:b w:val="0"/>
                <w:bCs w:val="0"/>
                <w:sz w:val="24"/>
                <w:szCs w:val="24"/>
                <w:highlight w:val="none"/>
              </w:rPr>
              <w:t>的功能。</w:t>
            </w:r>
          </w:p>
          <w:p w14:paraId="3C7FE5F5">
            <w:pPr>
              <w:pStyle w:val="3"/>
              <w:pageBreakBefore w:val="0"/>
              <w:widowControl w:val="0"/>
              <w:numPr>
                <w:ilvl w:val="0"/>
                <w:numId w:val="0"/>
              </w:numPr>
              <w:tabs>
                <w:tab w:val="left" w:pos="0"/>
              </w:tabs>
              <w:kinsoku/>
              <w:wordWrap/>
              <w:overflowPunct/>
              <w:topLinePunct w:val="0"/>
              <w:autoSpaceDE/>
              <w:autoSpaceDN/>
              <w:bidi w:val="0"/>
              <w:spacing w:before="0" w:beforeLines="0" w:after="0" w:afterLines="0" w:line="240" w:lineRule="auto"/>
              <w:jc w:val="both"/>
              <w:textAlignment w:val="auto"/>
              <w:rPr>
                <w:rFonts w:asciiTheme="minorEastAsia" w:hAnsiTheme="minorEastAsia" w:eastAsiaTheme="minorEastAsia"/>
                <w:sz w:val="24"/>
                <w:szCs w:val="24"/>
                <w:highlight w:val="none"/>
              </w:rPr>
            </w:pPr>
            <w:r>
              <w:rPr>
                <w:rFonts w:hint="eastAsia" w:cs="Arial Unicode MS" w:asciiTheme="minorEastAsia" w:hAnsiTheme="minorEastAsia" w:eastAsiaTheme="minorEastAsia"/>
                <w:b w:val="0"/>
                <w:sz w:val="24"/>
                <w:szCs w:val="24"/>
                <w:highlight w:val="none"/>
              </w:rPr>
              <w:t>（2）支持下钻查看近12个月全院医疗护理员服务质量达成率、近12个月全院医疗护理员服务满意度（服务对象满意度、医疗机构满意度）的功能。</w:t>
            </w:r>
          </w:p>
          <w:p w14:paraId="53803C1D">
            <w:pPr>
              <w:pStyle w:val="3"/>
              <w:pageBreakBefore w:val="0"/>
              <w:widowControl w:val="0"/>
              <w:numPr>
                <w:ilvl w:val="0"/>
                <w:numId w:val="0"/>
              </w:numPr>
              <w:tabs>
                <w:tab w:val="left" w:pos="0"/>
              </w:tabs>
              <w:kinsoku/>
              <w:wordWrap/>
              <w:overflowPunct/>
              <w:topLinePunct w:val="0"/>
              <w:autoSpaceDE/>
              <w:autoSpaceDN/>
              <w:bidi w:val="0"/>
              <w:spacing w:before="0" w:beforeLines="0" w:after="0" w:afterLines="0" w:line="240" w:lineRule="auto"/>
              <w:jc w:val="both"/>
              <w:textAlignment w:val="auto"/>
              <w:rPr>
                <w:rFonts w:cs="Arial Unicode MS" w:asciiTheme="minorEastAsia" w:hAnsiTheme="minorEastAsia" w:eastAsiaTheme="minorEastAsia"/>
                <w:sz w:val="24"/>
                <w:szCs w:val="24"/>
                <w:highlight w:val="none"/>
              </w:rPr>
            </w:pPr>
            <w:r>
              <w:rPr>
                <w:rFonts w:hint="eastAsia" w:cs="Arial Unicode MS" w:asciiTheme="minorEastAsia" w:hAnsiTheme="minorEastAsia" w:eastAsiaTheme="minorEastAsia"/>
                <w:b w:val="0"/>
                <w:sz w:val="24"/>
                <w:szCs w:val="24"/>
                <w:highlight w:val="none"/>
              </w:rPr>
              <w:t>（3）支持展示服务质量评价完成提醒和评价结果</w:t>
            </w:r>
            <w:r>
              <w:rPr>
                <w:rFonts w:hint="eastAsia" w:cs="Arial Unicode MS" w:asciiTheme="minorEastAsia" w:hAnsiTheme="minorEastAsia" w:eastAsiaTheme="minorEastAsia"/>
                <w:b w:val="0"/>
                <w:bCs w:val="0"/>
                <w:sz w:val="24"/>
                <w:szCs w:val="24"/>
                <w:highlight w:val="none"/>
              </w:rPr>
              <w:t>的功能。</w:t>
            </w:r>
          </w:p>
          <w:p w14:paraId="00E56D1A">
            <w:pPr>
              <w:pageBreakBefore w:val="0"/>
              <w:widowControl w:val="0"/>
              <w:kinsoku/>
              <w:wordWrap/>
              <w:overflowPunct/>
              <w:topLinePunct w:val="0"/>
              <w:autoSpaceDE/>
              <w:autoSpaceDN/>
              <w:bidi w:val="0"/>
              <w:adjustRightInd w:val="0"/>
              <w:snapToGrid w:val="0"/>
              <w:spacing w:line="240" w:lineRule="auto"/>
              <w:textAlignment w:val="auto"/>
              <w:rPr>
                <w:rFonts w:cs="Arial Unicode MS" w:asciiTheme="minorEastAsia" w:hAnsiTheme="minorEastAsia" w:eastAsiaTheme="minorEastAsia"/>
                <w:sz w:val="24"/>
                <w:szCs w:val="24"/>
                <w:highlight w:val="none"/>
              </w:rPr>
            </w:pPr>
            <w:r>
              <w:rPr>
                <w:rFonts w:hint="eastAsia" w:cs="Arial Unicode MS" w:asciiTheme="minorEastAsia" w:hAnsiTheme="minorEastAsia" w:eastAsiaTheme="minorEastAsia"/>
                <w:sz w:val="24"/>
                <w:szCs w:val="24"/>
                <w:highlight w:val="none"/>
              </w:rPr>
              <w:t>3</w:t>
            </w:r>
            <w:r>
              <w:rPr>
                <w:rFonts w:cs="Arial Unicode MS" w:asciiTheme="minorEastAsia" w:hAnsiTheme="minorEastAsia" w:eastAsiaTheme="minorEastAsia"/>
                <w:sz w:val="24"/>
                <w:szCs w:val="24"/>
                <w:highlight w:val="none"/>
              </w:rPr>
              <w:t>.1.5</w:t>
            </w:r>
            <w:r>
              <w:rPr>
                <w:rFonts w:hint="eastAsia" w:cs="Arial Unicode MS" w:asciiTheme="minorEastAsia" w:hAnsiTheme="minorEastAsia" w:eastAsiaTheme="minorEastAsia"/>
                <w:sz w:val="24"/>
                <w:szCs w:val="24"/>
                <w:highlight w:val="none"/>
              </w:rPr>
              <w:t>.统计星级管理数据</w:t>
            </w:r>
          </w:p>
          <w:p w14:paraId="7F980ECB">
            <w:pPr>
              <w:pageBreakBefore w:val="0"/>
              <w:widowControl w:val="0"/>
              <w:kinsoku/>
              <w:wordWrap/>
              <w:overflowPunct/>
              <w:topLinePunct w:val="0"/>
              <w:autoSpaceDE/>
              <w:autoSpaceDN/>
              <w:bidi w:val="0"/>
              <w:adjustRightInd w:val="0"/>
              <w:snapToGrid w:val="0"/>
              <w:spacing w:line="240" w:lineRule="auto"/>
              <w:textAlignment w:val="auto"/>
              <w:rPr>
                <w:rFonts w:hint="eastAsia" w:cs="Arial Unicode MS" w:asciiTheme="minorEastAsia" w:hAnsiTheme="minorEastAsia" w:eastAsiaTheme="minorEastAsia"/>
                <w:sz w:val="24"/>
                <w:szCs w:val="24"/>
                <w:highlight w:val="none"/>
              </w:rPr>
            </w:pPr>
            <w:r>
              <w:rPr>
                <w:rFonts w:hint="eastAsia" w:cs="Arial Unicode MS" w:asciiTheme="minorEastAsia" w:hAnsiTheme="minorEastAsia" w:eastAsiaTheme="minorEastAsia"/>
                <w:sz w:val="24"/>
                <w:szCs w:val="24"/>
                <w:highlight w:val="none"/>
              </w:rPr>
              <w:t>（1）包括但不限于统计机构数、医疗护理员总数、本月新增医疗护理员人数、医疗护理员男、女人数、各星级护理员人数及占比，以及动态展示环状占比图</w:t>
            </w:r>
            <w:r>
              <w:rPr>
                <w:rFonts w:hint="eastAsia" w:cs="Arial Unicode MS" w:asciiTheme="minorEastAsia" w:hAnsiTheme="minorEastAsia" w:eastAsiaTheme="minorEastAsia"/>
                <w:b w:val="0"/>
                <w:bCs w:val="0"/>
                <w:sz w:val="24"/>
                <w:szCs w:val="24"/>
                <w:highlight w:val="none"/>
              </w:rPr>
              <w:t>的功能</w:t>
            </w:r>
            <w:r>
              <w:rPr>
                <w:rFonts w:hint="eastAsia" w:cs="Arial Unicode MS" w:asciiTheme="minorEastAsia" w:hAnsiTheme="minorEastAsia" w:eastAsiaTheme="minorEastAsia"/>
                <w:sz w:val="24"/>
                <w:szCs w:val="24"/>
                <w:highlight w:val="none"/>
              </w:rPr>
              <w:t>。</w:t>
            </w:r>
          </w:p>
          <w:p w14:paraId="6FE09E4F">
            <w:pPr>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bCs/>
                <w:sz w:val="24"/>
                <w:szCs w:val="24"/>
                <w:highlight w:val="none"/>
              </w:rPr>
            </w:pPr>
            <w:r>
              <w:rPr>
                <w:rFonts w:hint="eastAsia" w:cs="Arial Unicode MS" w:asciiTheme="minorEastAsia" w:hAnsiTheme="minorEastAsia" w:eastAsiaTheme="minorEastAsia"/>
                <w:sz w:val="24"/>
                <w:szCs w:val="24"/>
                <w:highlight w:val="none"/>
              </w:rPr>
              <w:t>（2）支持下钻查看订单数据，</w:t>
            </w:r>
            <w:r>
              <w:rPr>
                <w:rFonts w:cs="Arial Unicode MS" w:asciiTheme="minorEastAsia" w:hAnsiTheme="minorEastAsia" w:eastAsiaTheme="minorEastAsia"/>
                <w:sz w:val="24"/>
                <w:szCs w:val="24"/>
                <w:highlight w:val="none"/>
              </w:rPr>
              <w:t>包括但不限于医疗护理员总数、各机构医疗护理员</w:t>
            </w:r>
            <w:r>
              <w:rPr>
                <w:rFonts w:hint="eastAsia" w:cs="Arial Unicode MS" w:asciiTheme="minorEastAsia" w:hAnsiTheme="minorEastAsia" w:eastAsiaTheme="minorEastAsia"/>
                <w:sz w:val="24"/>
                <w:szCs w:val="24"/>
                <w:highlight w:val="none"/>
              </w:rPr>
              <w:t>人</w:t>
            </w:r>
            <w:r>
              <w:rPr>
                <w:rFonts w:cs="Arial Unicode MS" w:asciiTheme="minorEastAsia" w:hAnsiTheme="minorEastAsia" w:eastAsiaTheme="minorEastAsia"/>
                <w:sz w:val="24"/>
                <w:szCs w:val="24"/>
                <w:highlight w:val="none"/>
              </w:rPr>
              <w:t>数</w:t>
            </w:r>
            <w:r>
              <w:rPr>
                <w:rFonts w:hint="eastAsia" w:cs="Arial Unicode MS" w:asciiTheme="minorEastAsia" w:hAnsiTheme="minorEastAsia" w:eastAsiaTheme="minorEastAsia"/>
                <w:sz w:val="24"/>
                <w:szCs w:val="24"/>
                <w:highlight w:val="none"/>
              </w:rPr>
              <w:t>、</w:t>
            </w:r>
            <w:r>
              <w:rPr>
                <w:rFonts w:hint="eastAsia" w:cs="Arial Unicode MS" w:asciiTheme="minorEastAsia" w:hAnsiTheme="minorEastAsia" w:eastAsiaTheme="minorEastAsia"/>
                <w:bCs/>
                <w:sz w:val="24"/>
                <w:szCs w:val="24"/>
                <w:highlight w:val="none"/>
              </w:rPr>
              <w:t>持证情况、照护经验排行榜、服务对象满意度排行榜、质量评定排行榜、各机构近12个月医疗护理员培训时长、各机构近12个月服务对象满意度、各机构近12个月</w:t>
            </w:r>
            <w:r>
              <w:rPr>
                <w:rFonts w:hint="eastAsia" w:asciiTheme="minorEastAsia" w:hAnsiTheme="minorEastAsia" w:eastAsiaTheme="minorEastAsia"/>
                <w:bCs/>
                <w:sz w:val="24"/>
                <w:szCs w:val="24"/>
                <w:highlight w:val="none"/>
              </w:rPr>
              <w:t>服务质量平均值、</w:t>
            </w:r>
            <w:r>
              <w:rPr>
                <w:rFonts w:hint="eastAsia" w:cs="Arial Unicode MS" w:asciiTheme="minorEastAsia" w:hAnsiTheme="minorEastAsia" w:eastAsiaTheme="minorEastAsia"/>
                <w:bCs/>
                <w:sz w:val="24"/>
                <w:szCs w:val="24"/>
                <w:highlight w:val="none"/>
              </w:rPr>
              <w:t>各机构</w:t>
            </w:r>
            <w:r>
              <w:rPr>
                <w:rFonts w:hint="eastAsia" w:asciiTheme="minorEastAsia" w:hAnsiTheme="minorEastAsia" w:eastAsiaTheme="minorEastAsia"/>
                <w:bCs/>
                <w:sz w:val="24"/>
                <w:szCs w:val="24"/>
                <w:highlight w:val="none"/>
              </w:rPr>
              <w:t>投诉统计数据</w:t>
            </w:r>
            <w:r>
              <w:rPr>
                <w:rFonts w:hint="eastAsia" w:cs="Arial Unicode MS" w:asciiTheme="minorEastAsia" w:hAnsiTheme="minorEastAsia" w:eastAsiaTheme="minorEastAsia"/>
                <w:bCs/>
                <w:sz w:val="24"/>
                <w:szCs w:val="24"/>
                <w:highlight w:val="none"/>
              </w:rPr>
              <w:t>的功能</w:t>
            </w:r>
            <w:r>
              <w:rPr>
                <w:rFonts w:hint="eastAsia" w:asciiTheme="minorEastAsia" w:hAnsiTheme="minorEastAsia" w:eastAsiaTheme="minorEastAsia"/>
                <w:bCs/>
                <w:sz w:val="24"/>
                <w:szCs w:val="24"/>
                <w:highlight w:val="none"/>
              </w:rPr>
              <w:t>。</w:t>
            </w:r>
          </w:p>
          <w:p w14:paraId="093F47F9">
            <w:pPr>
              <w:pageBreakBefore w:val="0"/>
              <w:widowControl w:val="0"/>
              <w:kinsoku/>
              <w:wordWrap/>
              <w:overflowPunct/>
              <w:topLinePunct w:val="0"/>
              <w:autoSpaceDE/>
              <w:autoSpaceDN/>
              <w:bidi w:val="0"/>
              <w:adjustRightInd w:val="0"/>
              <w:snapToGrid w:val="0"/>
              <w:spacing w:line="240" w:lineRule="auto"/>
              <w:textAlignment w:val="auto"/>
              <w:rPr>
                <w:rFonts w:cs="Arial Unicode MS" w:asciiTheme="minorEastAsia" w:hAnsiTheme="minorEastAsia" w:eastAsiaTheme="minorEastAsia"/>
                <w:sz w:val="24"/>
                <w:szCs w:val="24"/>
                <w:highlight w:val="none"/>
              </w:rPr>
            </w:pPr>
            <w:r>
              <w:rPr>
                <w:rFonts w:hint="eastAsia" w:asciiTheme="minorEastAsia" w:hAnsiTheme="minorEastAsia" w:eastAsiaTheme="minorEastAsia"/>
                <w:bCs/>
                <w:sz w:val="24"/>
                <w:szCs w:val="24"/>
                <w:highlight w:val="none"/>
              </w:rPr>
              <w:t>（</w:t>
            </w:r>
            <w:r>
              <w:rPr>
                <w:rFonts w:asciiTheme="minorEastAsia" w:hAnsiTheme="minorEastAsia" w:eastAsiaTheme="minorEastAsia"/>
                <w:bCs/>
                <w:sz w:val="24"/>
                <w:szCs w:val="24"/>
                <w:highlight w:val="none"/>
              </w:rPr>
              <w:t>3</w:t>
            </w:r>
            <w:r>
              <w:rPr>
                <w:rFonts w:hint="eastAsia" w:asciiTheme="minorEastAsia" w:hAnsiTheme="minorEastAsia" w:eastAsiaTheme="minorEastAsia"/>
                <w:bCs/>
                <w:sz w:val="24"/>
                <w:szCs w:val="24"/>
                <w:highlight w:val="none"/>
              </w:rPr>
              <w:t>）</w:t>
            </w:r>
            <w:r>
              <w:rPr>
                <w:rFonts w:hint="eastAsia" w:cs="Arial Unicode MS" w:asciiTheme="minorEastAsia" w:hAnsiTheme="minorEastAsia" w:eastAsiaTheme="minorEastAsia"/>
                <w:bCs/>
                <w:sz w:val="24"/>
                <w:szCs w:val="24"/>
                <w:highlight w:val="none"/>
              </w:rPr>
              <w:t>支持下钻查看所有医疗护理员星级、晋升进度、人员档案信息的功能。</w:t>
            </w:r>
          </w:p>
          <w:p w14:paraId="63C5672E">
            <w:pPr>
              <w:pageBreakBefore w:val="0"/>
              <w:widowControl w:val="0"/>
              <w:kinsoku/>
              <w:wordWrap/>
              <w:overflowPunct/>
              <w:topLinePunct w:val="0"/>
              <w:autoSpaceDE/>
              <w:autoSpaceDN/>
              <w:bidi w:val="0"/>
              <w:adjustRightInd w:val="0"/>
              <w:snapToGrid w:val="0"/>
              <w:spacing w:line="240" w:lineRule="auto"/>
              <w:textAlignment w:val="auto"/>
              <w:rPr>
                <w:rFonts w:cs="Arial Unicode MS" w:asciiTheme="minorEastAsia" w:hAnsiTheme="minorEastAsia" w:eastAsiaTheme="minorEastAsia"/>
                <w:sz w:val="24"/>
                <w:szCs w:val="24"/>
                <w:highlight w:val="none"/>
              </w:rPr>
            </w:pPr>
            <w:r>
              <w:rPr>
                <w:rFonts w:hint="eastAsia" w:cs="Arial Unicode MS" w:asciiTheme="minorEastAsia" w:hAnsiTheme="minorEastAsia" w:eastAsiaTheme="minorEastAsia"/>
                <w:sz w:val="24"/>
                <w:szCs w:val="24"/>
                <w:highlight w:val="none"/>
              </w:rPr>
              <w:t>3</w:t>
            </w:r>
            <w:r>
              <w:rPr>
                <w:rFonts w:cs="Arial Unicode MS" w:asciiTheme="minorEastAsia" w:hAnsiTheme="minorEastAsia" w:eastAsiaTheme="minorEastAsia"/>
                <w:sz w:val="24"/>
                <w:szCs w:val="24"/>
                <w:highlight w:val="none"/>
              </w:rPr>
              <w:t>.1.6</w:t>
            </w:r>
            <w:r>
              <w:rPr>
                <w:rFonts w:hint="eastAsia" w:cs="Arial Unicode MS" w:asciiTheme="minorEastAsia" w:hAnsiTheme="minorEastAsia" w:eastAsiaTheme="minorEastAsia"/>
                <w:sz w:val="24"/>
                <w:szCs w:val="24"/>
                <w:highlight w:val="none"/>
              </w:rPr>
              <w:t>.统计培训管理数据</w:t>
            </w:r>
          </w:p>
          <w:p w14:paraId="2B51DA1B">
            <w:pPr>
              <w:pageBreakBefore w:val="0"/>
              <w:widowControl w:val="0"/>
              <w:kinsoku/>
              <w:wordWrap/>
              <w:overflowPunct/>
              <w:topLinePunct w:val="0"/>
              <w:autoSpaceDE/>
              <w:autoSpaceDN/>
              <w:bidi w:val="0"/>
              <w:adjustRightInd w:val="0"/>
              <w:snapToGrid w:val="0"/>
              <w:spacing w:line="240" w:lineRule="auto"/>
              <w:textAlignment w:val="auto"/>
              <w:rPr>
                <w:rFonts w:cs="Arial Unicode MS" w:asciiTheme="minorEastAsia" w:hAnsiTheme="minorEastAsia" w:eastAsiaTheme="minorEastAsia"/>
                <w:sz w:val="24"/>
                <w:szCs w:val="24"/>
                <w:highlight w:val="none"/>
              </w:rPr>
            </w:pPr>
            <w:r>
              <w:rPr>
                <w:rFonts w:hint="eastAsia" w:cs="Arial Unicode MS" w:asciiTheme="minorEastAsia" w:hAnsiTheme="minorEastAsia" w:eastAsiaTheme="minorEastAsia"/>
                <w:sz w:val="24"/>
                <w:szCs w:val="24"/>
                <w:highlight w:val="none"/>
              </w:rPr>
              <w:t>（1）包括但不限于统计课程总数、累计培训人次、今日登录人数、累计学习时长、人均学习时长、学习动态和时间</w:t>
            </w:r>
            <w:r>
              <w:rPr>
                <w:rFonts w:hint="eastAsia" w:cs="Arial Unicode MS" w:asciiTheme="minorEastAsia" w:hAnsiTheme="minorEastAsia" w:eastAsiaTheme="minorEastAsia"/>
                <w:b w:val="0"/>
                <w:bCs w:val="0"/>
                <w:sz w:val="24"/>
                <w:szCs w:val="24"/>
                <w:highlight w:val="none"/>
              </w:rPr>
              <w:t>的功能</w:t>
            </w:r>
            <w:r>
              <w:rPr>
                <w:rFonts w:hint="eastAsia" w:cs="Arial Unicode MS" w:asciiTheme="minorEastAsia" w:hAnsiTheme="minorEastAsia" w:eastAsiaTheme="minorEastAsia"/>
                <w:sz w:val="24"/>
                <w:szCs w:val="24"/>
                <w:highlight w:val="none"/>
              </w:rPr>
              <w:t>。</w:t>
            </w:r>
          </w:p>
          <w:p w14:paraId="041AD1B3">
            <w:pPr>
              <w:pageBreakBefore w:val="0"/>
              <w:widowControl w:val="0"/>
              <w:kinsoku/>
              <w:wordWrap/>
              <w:overflowPunct/>
              <w:topLinePunct w:val="0"/>
              <w:autoSpaceDE/>
              <w:autoSpaceDN/>
              <w:bidi w:val="0"/>
              <w:adjustRightInd w:val="0"/>
              <w:snapToGrid w:val="0"/>
              <w:spacing w:line="240" w:lineRule="auto"/>
              <w:textAlignment w:val="auto"/>
              <w:rPr>
                <w:rFonts w:cs="Arial Unicode MS" w:asciiTheme="minorEastAsia" w:hAnsiTheme="minorEastAsia" w:eastAsiaTheme="minorEastAsia"/>
                <w:sz w:val="24"/>
                <w:szCs w:val="24"/>
                <w:highlight w:val="none"/>
              </w:rPr>
            </w:pPr>
            <w:r>
              <w:rPr>
                <w:rFonts w:hint="eastAsia" w:cs="Arial Unicode MS" w:asciiTheme="minorEastAsia" w:hAnsiTheme="minorEastAsia" w:eastAsiaTheme="minorEastAsia"/>
                <w:sz w:val="24"/>
                <w:szCs w:val="24"/>
                <w:highlight w:val="none"/>
              </w:rPr>
              <w:t>（2）支持下钻查看教培系统大屏功能，包括但不限于培训学习总人数、今日课程统计、课程学习人数、热门课程等</w:t>
            </w:r>
            <w:r>
              <w:rPr>
                <w:rFonts w:hint="eastAsia" w:cs="Arial Unicode MS" w:asciiTheme="minorEastAsia" w:hAnsiTheme="minorEastAsia" w:eastAsiaTheme="minorEastAsia"/>
                <w:bCs/>
                <w:sz w:val="24"/>
                <w:szCs w:val="24"/>
                <w:highlight w:val="none"/>
              </w:rPr>
              <w:t>功能</w:t>
            </w:r>
            <w:r>
              <w:rPr>
                <w:rFonts w:hint="eastAsia" w:cs="Arial Unicode MS" w:asciiTheme="minorEastAsia" w:hAnsiTheme="minorEastAsia" w:eastAsiaTheme="minorEastAsia"/>
                <w:sz w:val="24"/>
                <w:szCs w:val="24"/>
                <w:highlight w:val="none"/>
              </w:rPr>
              <w:t>。</w:t>
            </w:r>
          </w:p>
          <w:p w14:paraId="60E731B9">
            <w:pPr>
              <w:pageBreakBefore w:val="0"/>
              <w:widowControl w:val="0"/>
              <w:kinsoku/>
              <w:wordWrap/>
              <w:overflowPunct/>
              <w:topLinePunct w:val="0"/>
              <w:autoSpaceDE/>
              <w:autoSpaceDN/>
              <w:bidi w:val="0"/>
              <w:spacing w:line="240" w:lineRule="auto"/>
              <w:textAlignment w:val="auto"/>
              <w:rPr>
                <w:rFonts w:asciiTheme="minorEastAsia" w:hAnsiTheme="minorEastAsia" w:eastAsiaTheme="minorEastAsia"/>
                <w:b/>
                <w:sz w:val="24"/>
                <w:szCs w:val="24"/>
                <w:highlight w:val="none"/>
                <w:lang w:bidi="ar"/>
              </w:rPr>
            </w:pPr>
            <w:r>
              <w:rPr>
                <w:rFonts w:hint="eastAsia" w:asciiTheme="minorEastAsia" w:hAnsiTheme="minorEastAsia" w:eastAsiaTheme="minorEastAsia"/>
                <w:b/>
                <w:sz w:val="24"/>
                <w:szCs w:val="24"/>
                <w:highlight w:val="none"/>
                <w:lang w:bidi="ar"/>
              </w:rPr>
              <w:t>3.2.预约管理</w:t>
            </w:r>
          </w:p>
          <w:p w14:paraId="2D3F39D2">
            <w:pPr>
              <w:pStyle w:val="4"/>
              <w:pageBreakBefore w:val="0"/>
              <w:widowControl w:val="0"/>
              <w:numPr>
                <w:ilvl w:val="1"/>
                <w:numId w:val="0"/>
              </w:numPr>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1</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支持获取患者在小程序上预约的订单信息</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66D204B9">
            <w:pPr>
              <w:pStyle w:val="4"/>
              <w:pageBreakBefore w:val="0"/>
              <w:widowControl w:val="0"/>
              <w:numPr>
                <w:ilvl w:val="1"/>
                <w:numId w:val="0"/>
              </w:numPr>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2</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支持按科室进行预约订单管理的功能，并对订单详情、状态等进行查看的功能</w:t>
            </w:r>
            <w:r>
              <w:rPr>
                <w:rFonts w:hint="eastAsia" w:cs="宋体" w:asciiTheme="minorEastAsia" w:hAnsiTheme="minorEastAsia" w:eastAsiaTheme="minorEastAsia"/>
                <w:sz w:val="24"/>
                <w:szCs w:val="24"/>
                <w:highlight w:val="none"/>
                <w:lang w:eastAsia="zh-CN"/>
              </w:rPr>
              <w:t>。</w:t>
            </w:r>
          </w:p>
          <w:p w14:paraId="6748F26E">
            <w:pPr>
              <w:pStyle w:val="4"/>
              <w:pageBreakBefore w:val="0"/>
              <w:widowControl w:val="0"/>
              <w:numPr>
                <w:ilvl w:val="1"/>
                <w:numId w:val="0"/>
              </w:numPr>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3</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支持对预约状态、医疗护理员姓名筛选的功能</w:t>
            </w:r>
            <w:r>
              <w:rPr>
                <w:rFonts w:hint="eastAsia" w:cs="宋体" w:asciiTheme="minorEastAsia" w:hAnsiTheme="minorEastAsia" w:eastAsiaTheme="minorEastAsia"/>
                <w:sz w:val="24"/>
                <w:szCs w:val="24"/>
                <w:highlight w:val="none"/>
                <w:lang w:eastAsia="zh-CN"/>
              </w:rPr>
              <w:t>。</w:t>
            </w:r>
          </w:p>
          <w:p w14:paraId="7DF9BF61">
            <w:pPr>
              <w:pStyle w:val="4"/>
              <w:pageBreakBefore w:val="0"/>
              <w:widowControl w:val="0"/>
              <w:numPr>
                <w:ilvl w:val="1"/>
                <w:numId w:val="0"/>
              </w:numPr>
              <w:kinsoku/>
              <w:wordWrap/>
              <w:overflowPunct/>
              <w:topLinePunct w:val="0"/>
              <w:autoSpaceDE/>
              <w:autoSpaceDN/>
              <w:bidi w:val="0"/>
              <w:adjustRightInd w:val="0"/>
              <w:snapToGrid w:val="0"/>
              <w:spacing w:before="0" w:after="0" w:line="240" w:lineRule="auto"/>
              <w:textAlignment w:val="auto"/>
              <w:rPr>
                <w:rFonts w:cs="Arial Unicode MS"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4</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支持提供第三方陪护公司对接预约信息接口</w:t>
            </w:r>
            <w:r>
              <w:rPr>
                <w:rFonts w:hint="eastAsia" w:cs="宋体" w:asciiTheme="minorEastAsia" w:hAnsiTheme="minorEastAsia" w:eastAsiaTheme="minorEastAsia"/>
                <w:sz w:val="24"/>
                <w:szCs w:val="24"/>
                <w:highlight w:val="none"/>
                <w:lang w:val="en-US" w:eastAsia="zh-CN"/>
              </w:rPr>
              <w:t>的</w:t>
            </w:r>
            <w:r>
              <w:rPr>
                <w:rFonts w:hint="eastAsia" w:cs="宋体" w:asciiTheme="minorEastAsia" w:hAnsiTheme="minorEastAsia" w:eastAsiaTheme="minorEastAsia"/>
                <w:sz w:val="24"/>
                <w:szCs w:val="24"/>
                <w:highlight w:val="none"/>
              </w:rPr>
              <w:t>功能。</w:t>
            </w:r>
          </w:p>
          <w:p w14:paraId="1DE237B5">
            <w:pPr>
              <w:pageBreakBefore w:val="0"/>
              <w:widowControl w:val="0"/>
              <w:kinsoku/>
              <w:wordWrap/>
              <w:overflowPunct/>
              <w:topLinePunct w:val="0"/>
              <w:autoSpaceDE/>
              <w:autoSpaceDN/>
              <w:bidi w:val="0"/>
              <w:spacing w:line="240" w:lineRule="auto"/>
              <w:textAlignment w:val="auto"/>
              <w:rPr>
                <w:rFonts w:asciiTheme="minorEastAsia" w:hAnsiTheme="minorEastAsia" w:eastAsiaTheme="minorEastAsia"/>
                <w:b/>
                <w:sz w:val="24"/>
                <w:szCs w:val="24"/>
                <w:highlight w:val="none"/>
                <w:lang w:bidi="ar"/>
              </w:rPr>
            </w:pPr>
            <w:r>
              <w:rPr>
                <w:rFonts w:hint="eastAsia" w:asciiTheme="minorEastAsia" w:hAnsiTheme="minorEastAsia" w:eastAsiaTheme="minorEastAsia"/>
                <w:b/>
                <w:sz w:val="24"/>
                <w:szCs w:val="24"/>
                <w:highlight w:val="none"/>
                <w:lang w:bidi="ar"/>
              </w:rPr>
              <w:t>3.3.备案管理</w:t>
            </w:r>
          </w:p>
          <w:p w14:paraId="1C36F760">
            <w:pPr>
              <w:pStyle w:val="4"/>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1</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支持合同备案管理</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7BBE3280">
            <w:pPr>
              <w:pStyle w:val="4"/>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2</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支持查看各科室的合同备案情况</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03A0CD7B">
            <w:pPr>
              <w:pStyle w:val="4"/>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3</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支持线下备案功能，通过图片的方式上传备案材料（如合同或协议、服务同意书、承诺书等）</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43CCD62A">
            <w:pPr>
              <w:pStyle w:val="4"/>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4</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支持查看上传的备案材料</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2D041016">
            <w:pPr>
              <w:pStyle w:val="4"/>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5</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支持线上签订合同或协议</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276B40E1">
            <w:pPr>
              <w:pStyle w:val="4"/>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6</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支持提供第三方陪护公司对接合同或协议、相关数据接口</w:t>
            </w:r>
            <w:r>
              <w:rPr>
                <w:rFonts w:hint="eastAsia" w:cs="Arial Unicode MS" w:asciiTheme="minorEastAsia" w:hAnsiTheme="minorEastAsia" w:eastAsiaTheme="minorEastAsia"/>
                <w:b w:val="0"/>
                <w:bCs w:val="0"/>
                <w:sz w:val="24"/>
                <w:szCs w:val="24"/>
                <w:highlight w:val="none"/>
              </w:rPr>
              <w:t>的功能</w:t>
            </w:r>
            <w:r>
              <w:rPr>
                <w:rFonts w:hint="eastAsia" w:cs="黑体" w:asciiTheme="minorEastAsia" w:hAnsiTheme="minorEastAsia" w:eastAsiaTheme="minorEastAsia"/>
                <w:sz w:val="24"/>
                <w:szCs w:val="24"/>
                <w:highlight w:val="none"/>
              </w:rPr>
              <w:t>。</w:t>
            </w:r>
          </w:p>
          <w:p w14:paraId="671F0746">
            <w:pPr>
              <w:pageBreakBefore w:val="0"/>
              <w:widowControl w:val="0"/>
              <w:kinsoku/>
              <w:wordWrap/>
              <w:overflowPunct/>
              <w:topLinePunct w:val="0"/>
              <w:autoSpaceDE/>
              <w:autoSpaceDN/>
              <w:bidi w:val="0"/>
              <w:spacing w:line="240" w:lineRule="auto"/>
              <w:textAlignment w:val="auto"/>
              <w:rPr>
                <w:rFonts w:asciiTheme="minorEastAsia" w:hAnsiTheme="minorEastAsia" w:eastAsiaTheme="minorEastAsia"/>
                <w:b/>
                <w:sz w:val="24"/>
                <w:szCs w:val="24"/>
                <w:highlight w:val="none"/>
                <w:lang w:bidi="ar"/>
              </w:rPr>
            </w:pPr>
            <w:r>
              <w:rPr>
                <w:rFonts w:hint="eastAsia" w:asciiTheme="minorEastAsia" w:hAnsiTheme="minorEastAsia" w:eastAsiaTheme="minorEastAsia"/>
                <w:b/>
                <w:sz w:val="24"/>
                <w:szCs w:val="24"/>
                <w:highlight w:val="none"/>
                <w:lang w:bidi="ar"/>
              </w:rPr>
              <w:t>3.4.住院信息</w:t>
            </w:r>
          </w:p>
          <w:p w14:paraId="751A7821">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1</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对接医院HIS系统，同步获取住院患者入院时的各类信息包含基本信息（姓名</w:t>
            </w:r>
            <w:r>
              <w:rPr>
                <w:rFonts w:cs="宋体" w:asciiTheme="minorEastAsia" w:hAnsiTheme="minorEastAsia" w:eastAsiaTheme="minorEastAsia"/>
                <w:sz w:val="24"/>
                <w:szCs w:val="24"/>
                <w:highlight w:val="none"/>
              </w:rPr>
              <w:t>、就诊号</w:t>
            </w:r>
            <w:r>
              <w:rPr>
                <w:rFonts w:hint="eastAsia" w:cs="宋体" w:asciiTheme="minorEastAsia" w:hAnsiTheme="minorEastAsia" w:eastAsiaTheme="minorEastAsia"/>
                <w:sz w:val="24"/>
                <w:szCs w:val="24"/>
                <w:highlight w:val="none"/>
              </w:rPr>
              <w:t>、</w:t>
            </w:r>
            <w:r>
              <w:rPr>
                <w:rFonts w:cs="宋体" w:asciiTheme="minorEastAsia" w:hAnsiTheme="minorEastAsia" w:eastAsiaTheme="minorEastAsia"/>
                <w:sz w:val="24"/>
                <w:szCs w:val="24"/>
                <w:highlight w:val="none"/>
              </w:rPr>
              <w:t>联系方式、性别等）</w:t>
            </w:r>
            <w:r>
              <w:rPr>
                <w:rFonts w:hint="eastAsia" w:cs="宋体" w:asciiTheme="minorEastAsia" w:hAnsiTheme="minorEastAsia" w:eastAsiaTheme="minorEastAsia"/>
                <w:sz w:val="24"/>
                <w:szCs w:val="24"/>
                <w:highlight w:val="none"/>
              </w:rPr>
              <w:t>、科室信息、床号信息等</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70F4E4D4">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2</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支持查看各科室患者情况</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6A50EE31">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3</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支持对所有陪护人员的信息的进行手</w:t>
            </w:r>
            <w:r>
              <w:rPr>
                <w:rFonts w:cs="宋体" w:asciiTheme="minorEastAsia" w:hAnsiTheme="minorEastAsia" w:eastAsiaTheme="minorEastAsia"/>
                <w:sz w:val="24"/>
                <w:szCs w:val="24"/>
                <w:highlight w:val="none"/>
              </w:rPr>
              <w:t>工</w:t>
            </w:r>
            <w:r>
              <w:rPr>
                <w:rFonts w:hint="eastAsia" w:cs="宋体" w:asciiTheme="minorEastAsia" w:hAnsiTheme="minorEastAsia" w:eastAsiaTheme="minorEastAsia"/>
                <w:sz w:val="24"/>
                <w:szCs w:val="24"/>
                <w:highlight w:val="none"/>
              </w:rPr>
              <w:t>登记</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114014D0">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4</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支持通过身份证</w:t>
            </w:r>
            <w:r>
              <w:rPr>
                <w:rFonts w:cs="宋体" w:asciiTheme="minorEastAsia" w:hAnsiTheme="minorEastAsia" w:eastAsiaTheme="minorEastAsia"/>
                <w:sz w:val="24"/>
                <w:szCs w:val="24"/>
                <w:highlight w:val="none"/>
              </w:rPr>
              <w:t>读卡器</w:t>
            </w:r>
            <w:r>
              <w:rPr>
                <w:rFonts w:hint="eastAsia" w:cs="宋体" w:asciiTheme="minorEastAsia" w:hAnsiTheme="minorEastAsia" w:eastAsiaTheme="minorEastAsia"/>
                <w:sz w:val="24"/>
                <w:szCs w:val="24"/>
                <w:highlight w:val="none"/>
              </w:rPr>
              <w:t>读取身份证信息进行身份信息录入</w:t>
            </w:r>
            <w:r>
              <w:rPr>
                <w:rFonts w:cs="宋体" w:asciiTheme="minorEastAsia" w:hAnsiTheme="minorEastAsia" w:eastAsiaTheme="minorEastAsia"/>
                <w:sz w:val="24"/>
                <w:szCs w:val="24"/>
                <w:highlight w:val="none"/>
              </w:rPr>
              <w:t>登记</w:t>
            </w:r>
            <w:r>
              <w:rPr>
                <w:rFonts w:hint="eastAsia" w:cs="宋体" w:asciiTheme="minorEastAsia" w:hAnsiTheme="minorEastAsia" w:eastAsiaTheme="minorEastAsia"/>
                <w:sz w:val="24"/>
                <w:szCs w:val="24"/>
                <w:highlight w:val="none"/>
              </w:rPr>
              <w:t>的功能</w:t>
            </w:r>
            <w:r>
              <w:rPr>
                <w:rFonts w:hint="eastAsia" w:cs="宋体" w:asciiTheme="minorEastAsia" w:hAnsiTheme="minorEastAsia" w:eastAsiaTheme="minorEastAsia"/>
                <w:sz w:val="24"/>
                <w:szCs w:val="24"/>
                <w:highlight w:val="none"/>
                <w:lang w:eastAsia="zh-CN"/>
              </w:rPr>
              <w:t>。</w:t>
            </w:r>
          </w:p>
          <w:p w14:paraId="02BC923D">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5</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支持通过筛选患者姓名、住院、出院、登记状态进行陪护</w:t>
            </w:r>
            <w:r>
              <w:rPr>
                <w:rFonts w:cs="宋体" w:asciiTheme="minorEastAsia" w:hAnsiTheme="minorEastAsia" w:eastAsiaTheme="minorEastAsia"/>
                <w:sz w:val="24"/>
                <w:szCs w:val="24"/>
                <w:highlight w:val="none"/>
              </w:rPr>
              <w:t>登记</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0A155E48">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b/>
                <w:bCs/>
                <w:sz w:val="24"/>
                <w:szCs w:val="24"/>
                <w:highlight w:val="none"/>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6</w:t>
            </w:r>
            <w:r>
              <w:rPr>
                <w:rFonts w:hint="eastAsia" w:cs="宋体" w:asciiTheme="minorEastAsia" w:hAnsiTheme="minorEastAsia" w:eastAsiaTheme="minorEastAsia"/>
                <w:sz w:val="24"/>
                <w:szCs w:val="24"/>
                <w:highlight w:val="none"/>
                <w:lang w:eastAsia="zh-CN"/>
              </w:rPr>
              <w:t>）</w:t>
            </w:r>
            <w:r>
              <w:rPr>
                <w:rFonts w:cs="宋体" w:asciiTheme="minorEastAsia" w:hAnsiTheme="minorEastAsia" w:eastAsiaTheme="minorEastAsia"/>
                <w:sz w:val="24"/>
                <w:szCs w:val="24"/>
                <w:highlight w:val="none"/>
              </w:rPr>
              <w:t>支持手动同步HIS数据、小程序</w:t>
            </w:r>
            <w:r>
              <w:rPr>
                <w:rFonts w:hint="eastAsia" w:cs="宋体" w:asciiTheme="minorEastAsia" w:hAnsiTheme="minorEastAsia" w:eastAsiaTheme="minorEastAsia"/>
                <w:sz w:val="24"/>
                <w:szCs w:val="24"/>
                <w:highlight w:val="none"/>
              </w:rPr>
              <w:t>注册</w:t>
            </w:r>
            <w:r>
              <w:rPr>
                <w:rFonts w:cs="宋体" w:asciiTheme="minorEastAsia" w:hAnsiTheme="minorEastAsia" w:eastAsiaTheme="minorEastAsia"/>
                <w:sz w:val="24"/>
                <w:szCs w:val="24"/>
                <w:highlight w:val="none"/>
              </w:rPr>
              <w:t>数据</w:t>
            </w:r>
            <w:r>
              <w:rPr>
                <w:rFonts w:hint="eastAsia" w:cs="宋体" w:asciiTheme="minorEastAsia" w:hAnsiTheme="minorEastAsia" w:eastAsiaTheme="minorEastAsia"/>
                <w:sz w:val="24"/>
                <w:szCs w:val="24"/>
                <w:highlight w:val="none"/>
                <w:lang w:val="en-US" w:eastAsia="zh-CN"/>
              </w:rPr>
              <w:t>的</w:t>
            </w:r>
            <w:r>
              <w:rPr>
                <w:rFonts w:cs="宋体" w:asciiTheme="minorEastAsia" w:hAnsiTheme="minorEastAsia" w:eastAsiaTheme="minorEastAsia"/>
                <w:sz w:val="24"/>
                <w:szCs w:val="24"/>
                <w:highlight w:val="none"/>
              </w:rPr>
              <w:t>功能。</w:t>
            </w:r>
          </w:p>
          <w:p w14:paraId="6561B06C">
            <w:pPr>
              <w:pageBreakBefore w:val="0"/>
              <w:widowControl w:val="0"/>
              <w:kinsoku/>
              <w:wordWrap/>
              <w:overflowPunct/>
              <w:topLinePunct w:val="0"/>
              <w:autoSpaceDE/>
              <w:autoSpaceDN/>
              <w:bidi w:val="0"/>
              <w:spacing w:line="240" w:lineRule="auto"/>
              <w:textAlignment w:val="auto"/>
              <w:rPr>
                <w:rFonts w:asciiTheme="minorEastAsia" w:hAnsiTheme="minorEastAsia" w:eastAsiaTheme="minorEastAsia"/>
                <w:b/>
                <w:sz w:val="24"/>
                <w:szCs w:val="24"/>
                <w:highlight w:val="none"/>
                <w:lang w:bidi="ar"/>
              </w:rPr>
            </w:pPr>
            <w:r>
              <w:rPr>
                <w:rFonts w:hint="eastAsia" w:asciiTheme="minorEastAsia" w:hAnsiTheme="minorEastAsia" w:eastAsiaTheme="minorEastAsia"/>
                <w:b/>
                <w:sz w:val="24"/>
                <w:szCs w:val="24"/>
                <w:highlight w:val="none"/>
                <w:lang w:bidi="ar"/>
              </w:rPr>
              <w:t>3.</w:t>
            </w:r>
            <w:r>
              <w:rPr>
                <w:rFonts w:asciiTheme="minorEastAsia" w:hAnsiTheme="minorEastAsia" w:eastAsiaTheme="minorEastAsia"/>
                <w:b/>
                <w:sz w:val="24"/>
                <w:szCs w:val="24"/>
                <w:highlight w:val="none"/>
                <w:lang w:bidi="ar"/>
              </w:rPr>
              <w:t>5</w:t>
            </w:r>
            <w:r>
              <w:rPr>
                <w:rFonts w:hint="eastAsia" w:asciiTheme="minorEastAsia" w:hAnsiTheme="minorEastAsia" w:eastAsiaTheme="minorEastAsia"/>
                <w:b/>
                <w:sz w:val="24"/>
                <w:szCs w:val="24"/>
                <w:highlight w:val="none"/>
                <w:lang w:bidi="ar"/>
              </w:rPr>
              <w:t>.陪护管理</w:t>
            </w:r>
          </w:p>
          <w:p w14:paraId="2DB82F46">
            <w:pPr>
              <w:pageBreakBefore w:val="0"/>
              <w:widowControl w:val="0"/>
              <w:kinsoku/>
              <w:wordWrap/>
              <w:overflowPunct/>
              <w:topLinePunct w:val="0"/>
              <w:autoSpaceDE/>
              <w:autoSpaceDN/>
              <w:bidi w:val="0"/>
              <w:adjustRightInd w:val="0"/>
              <w:snapToGrid w:val="0"/>
              <w:spacing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1</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支持陪护信息管理</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100F72C3">
            <w:pPr>
              <w:pageBreakBefore w:val="0"/>
              <w:widowControl w:val="0"/>
              <w:kinsoku/>
              <w:wordWrap/>
              <w:overflowPunct/>
              <w:topLinePunct w:val="0"/>
              <w:autoSpaceDE/>
              <w:autoSpaceDN/>
              <w:bidi w:val="0"/>
              <w:adjustRightInd w:val="0"/>
              <w:snapToGrid w:val="0"/>
              <w:spacing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2</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支持按照科室查看订单的陪护信息</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76ED19DE">
            <w:pPr>
              <w:pageBreakBefore w:val="0"/>
              <w:widowControl w:val="0"/>
              <w:kinsoku/>
              <w:wordWrap/>
              <w:overflowPunct/>
              <w:topLinePunct w:val="0"/>
              <w:autoSpaceDE/>
              <w:autoSpaceDN/>
              <w:bidi w:val="0"/>
              <w:adjustRightInd w:val="0"/>
              <w:snapToGrid w:val="0"/>
              <w:spacing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3</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支持对医疗护理员服务过程质控检查（服务</w:t>
            </w:r>
            <w:r>
              <w:rPr>
                <w:rFonts w:cs="宋体" w:asciiTheme="minorEastAsia" w:hAnsiTheme="minorEastAsia" w:eastAsiaTheme="minorEastAsia"/>
                <w:sz w:val="24"/>
                <w:szCs w:val="24"/>
                <w:highlight w:val="none"/>
              </w:rPr>
              <w:t>质量评价）</w:t>
            </w:r>
            <w:r>
              <w:rPr>
                <w:rFonts w:hint="eastAsia" w:cs="宋体" w:asciiTheme="minorEastAsia" w:hAnsiTheme="minorEastAsia" w:eastAsiaTheme="minorEastAsia"/>
                <w:sz w:val="24"/>
                <w:szCs w:val="24"/>
                <w:highlight w:val="none"/>
              </w:rPr>
              <w:t>、满意度调查（服务</w:t>
            </w:r>
            <w:r>
              <w:rPr>
                <w:rFonts w:cs="宋体" w:asciiTheme="minorEastAsia" w:hAnsiTheme="minorEastAsia" w:eastAsiaTheme="minorEastAsia"/>
                <w:sz w:val="24"/>
                <w:szCs w:val="24"/>
                <w:highlight w:val="none"/>
              </w:rPr>
              <w:t>对象满意度、医疗机构满意</w:t>
            </w:r>
            <w:r>
              <w:rPr>
                <w:rFonts w:hint="eastAsia" w:cs="宋体" w:asciiTheme="minorEastAsia" w:hAnsiTheme="minorEastAsia" w:eastAsiaTheme="minorEastAsia"/>
                <w:sz w:val="24"/>
                <w:szCs w:val="24"/>
                <w:highlight w:val="none"/>
              </w:rPr>
              <w:t>度</w:t>
            </w:r>
            <w:r>
              <w:rPr>
                <w:rFonts w:cs="宋体" w:asciiTheme="minorEastAsia" w:hAnsiTheme="minorEastAsia" w:eastAsiaTheme="minorEastAsia"/>
                <w:sz w:val="24"/>
                <w:szCs w:val="24"/>
                <w:highlight w:val="none"/>
              </w:rPr>
              <w:t>）</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1FF38372">
            <w:pPr>
              <w:pageBreakBefore w:val="0"/>
              <w:widowControl w:val="0"/>
              <w:kinsoku/>
              <w:wordWrap/>
              <w:overflowPunct/>
              <w:topLinePunct w:val="0"/>
              <w:autoSpaceDE/>
              <w:autoSpaceDN/>
              <w:bidi w:val="0"/>
              <w:adjustRightInd w:val="0"/>
              <w:snapToGrid w:val="0"/>
              <w:spacing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4</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支持接</w:t>
            </w:r>
            <w:r>
              <w:rPr>
                <w:rFonts w:cs="宋体" w:asciiTheme="minorEastAsia" w:hAnsiTheme="minorEastAsia" w:eastAsiaTheme="minorEastAsia"/>
                <w:sz w:val="24"/>
                <w:szCs w:val="24"/>
                <w:highlight w:val="none"/>
              </w:rPr>
              <w:t>收</w:t>
            </w:r>
            <w:r>
              <w:rPr>
                <w:rFonts w:hint="eastAsia" w:cs="宋体" w:asciiTheme="minorEastAsia" w:hAnsiTheme="minorEastAsia" w:eastAsiaTheme="minorEastAsia"/>
                <w:sz w:val="24"/>
                <w:szCs w:val="24"/>
                <w:highlight w:val="none"/>
              </w:rPr>
              <w:t>第三</w:t>
            </w:r>
            <w:r>
              <w:rPr>
                <w:rFonts w:cs="宋体" w:asciiTheme="minorEastAsia" w:hAnsiTheme="minorEastAsia" w:eastAsiaTheme="minorEastAsia"/>
                <w:sz w:val="24"/>
                <w:szCs w:val="24"/>
                <w:highlight w:val="none"/>
              </w:rPr>
              <w:t>方陪护机构</w:t>
            </w:r>
            <w:r>
              <w:rPr>
                <w:rFonts w:hint="eastAsia" w:cs="宋体" w:asciiTheme="minorEastAsia" w:hAnsiTheme="minorEastAsia" w:eastAsiaTheme="minorEastAsia"/>
                <w:sz w:val="24"/>
                <w:szCs w:val="24"/>
                <w:highlight w:val="none"/>
              </w:rPr>
              <w:t>推送</w:t>
            </w:r>
            <w:r>
              <w:rPr>
                <w:rFonts w:cs="宋体" w:asciiTheme="minorEastAsia" w:hAnsiTheme="minorEastAsia" w:eastAsiaTheme="minorEastAsia"/>
                <w:sz w:val="24"/>
                <w:szCs w:val="24"/>
                <w:highlight w:val="none"/>
              </w:rPr>
              <w:t>的结算信息</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71A06576">
            <w:pPr>
              <w:pageBreakBefore w:val="0"/>
              <w:widowControl w:val="0"/>
              <w:kinsoku/>
              <w:wordWrap/>
              <w:overflowPunct/>
              <w:topLinePunct w:val="0"/>
              <w:autoSpaceDE/>
              <w:autoSpaceDN/>
              <w:bidi w:val="0"/>
              <w:adjustRightInd w:val="0"/>
              <w:snapToGrid w:val="0"/>
              <w:spacing w:line="240" w:lineRule="auto"/>
              <w:textAlignment w:val="auto"/>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5</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支持通过订单状态、订单类型、患者</w:t>
            </w:r>
            <w:r>
              <w:rPr>
                <w:rFonts w:cs="宋体" w:asciiTheme="minorEastAsia" w:hAnsiTheme="minorEastAsia" w:eastAsiaTheme="minorEastAsia"/>
                <w:sz w:val="24"/>
                <w:szCs w:val="24"/>
                <w:highlight w:val="none"/>
              </w:rPr>
              <w:t>姓名、</w:t>
            </w:r>
            <w:r>
              <w:rPr>
                <w:rFonts w:hint="eastAsia" w:cs="宋体" w:asciiTheme="minorEastAsia" w:hAnsiTheme="minorEastAsia" w:eastAsiaTheme="minorEastAsia"/>
                <w:sz w:val="24"/>
                <w:szCs w:val="24"/>
                <w:highlight w:val="none"/>
              </w:rPr>
              <w:t>医疗护理员姓名进行筛选的功能。</w:t>
            </w:r>
          </w:p>
          <w:p w14:paraId="46C9BB61">
            <w:pPr>
              <w:pageBreakBefore w:val="0"/>
              <w:widowControl w:val="0"/>
              <w:kinsoku/>
              <w:wordWrap/>
              <w:overflowPunct/>
              <w:topLinePunct w:val="0"/>
              <w:autoSpaceDE/>
              <w:autoSpaceDN/>
              <w:bidi w:val="0"/>
              <w:spacing w:line="240" w:lineRule="auto"/>
              <w:textAlignment w:val="auto"/>
              <w:rPr>
                <w:rFonts w:asciiTheme="minorEastAsia" w:hAnsiTheme="minorEastAsia" w:eastAsiaTheme="minorEastAsia"/>
                <w:b/>
                <w:sz w:val="24"/>
                <w:szCs w:val="24"/>
                <w:highlight w:val="none"/>
                <w:lang w:bidi="ar"/>
              </w:rPr>
            </w:pPr>
            <w:r>
              <w:rPr>
                <w:rFonts w:hint="eastAsia" w:asciiTheme="minorEastAsia" w:hAnsiTheme="minorEastAsia" w:eastAsiaTheme="minorEastAsia"/>
                <w:b/>
                <w:sz w:val="24"/>
                <w:szCs w:val="24"/>
                <w:highlight w:val="none"/>
                <w:lang w:bidi="ar"/>
              </w:rPr>
              <w:t>3.6.陪护预警</w:t>
            </w:r>
          </w:p>
          <w:p w14:paraId="15096089">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1</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支持对家属类型订单的陪护人员进行相关规则预警列表提示</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41287F2A">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2</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支持查看陪护记录含三次及以上的家属类型订单的陪护人员</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140C08C6">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3</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支持针对陪护人员陪护记录含三次及以上的非公司类型人员进行异常提示</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5659A759">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4</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支持自定义查看陪护记录家属类型订单的陪护人员次数</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75390E03">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b/>
                <w:bCs/>
                <w:sz w:val="24"/>
                <w:szCs w:val="24"/>
                <w:highlight w:val="none"/>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5</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支持查看订单、陪护记录</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rPr>
              <w:t>。</w:t>
            </w:r>
          </w:p>
          <w:p w14:paraId="119692EE">
            <w:pPr>
              <w:pageBreakBefore w:val="0"/>
              <w:widowControl w:val="0"/>
              <w:kinsoku/>
              <w:wordWrap/>
              <w:overflowPunct/>
              <w:topLinePunct w:val="0"/>
              <w:autoSpaceDE/>
              <w:autoSpaceDN/>
              <w:bidi w:val="0"/>
              <w:spacing w:line="240" w:lineRule="auto"/>
              <w:textAlignment w:val="auto"/>
              <w:rPr>
                <w:rFonts w:asciiTheme="minorEastAsia" w:hAnsiTheme="minorEastAsia" w:eastAsiaTheme="minorEastAsia"/>
                <w:b/>
                <w:sz w:val="24"/>
                <w:szCs w:val="24"/>
                <w:highlight w:val="none"/>
                <w:lang w:bidi="ar"/>
              </w:rPr>
            </w:pPr>
            <w:r>
              <w:rPr>
                <w:rFonts w:hint="eastAsia" w:asciiTheme="minorEastAsia" w:hAnsiTheme="minorEastAsia" w:eastAsiaTheme="minorEastAsia"/>
                <w:b/>
                <w:sz w:val="24"/>
                <w:szCs w:val="24"/>
                <w:highlight w:val="none"/>
                <w:lang w:bidi="ar"/>
              </w:rPr>
              <w:t>3.</w:t>
            </w:r>
            <w:r>
              <w:rPr>
                <w:rFonts w:asciiTheme="minorEastAsia" w:hAnsiTheme="minorEastAsia" w:eastAsiaTheme="minorEastAsia"/>
                <w:b/>
                <w:sz w:val="24"/>
                <w:szCs w:val="24"/>
                <w:highlight w:val="none"/>
                <w:lang w:bidi="ar"/>
              </w:rPr>
              <w:t>7</w:t>
            </w:r>
            <w:r>
              <w:rPr>
                <w:rFonts w:hint="eastAsia" w:asciiTheme="minorEastAsia" w:hAnsiTheme="minorEastAsia" w:eastAsiaTheme="minorEastAsia"/>
                <w:b/>
                <w:sz w:val="24"/>
                <w:szCs w:val="24"/>
                <w:highlight w:val="none"/>
                <w:lang w:bidi="ar"/>
              </w:rPr>
              <w:t>.人员档案</w:t>
            </w:r>
          </w:p>
          <w:p w14:paraId="2708A1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1</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支持提供第三方陪护公司对接医疗护理员个人档案信息接口</w:t>
            </w:r>
            <w:r>
              <w:rPr>
                <w:rFonts w:hint="eastAsia" w:cs="宋体" w:asciiTheme="minorEastAsia" w:hAnsiTheme="minorEastAsia" w:eastAsiaTheme="minorEastAsia"/>
                <w:sz w:val="24"/>
                <w:szCs w:val="24"/>
                <w:highlight w:val="none"/>
                <w:lang w:val="en-US" w:eastAsia="zh-CN"/>
              </w:rPr>
              <w:t>的</w:t>
            </w:r>
            <w:r>
              <w:rPr>
                <w:rFonts w:hint="eastAsia" w:cs="宋体" w:asciiTheme="minorEastAsia" w:hAnsiTheme="minorEastAsia" w:eastAsiaTheme="minorEastAsia"/>
                <w:sz w:val="24"/>
                <w:szCs w:val="24"/>
                <w:highlight w:val="none"/>
              </w:rPr>
              <w:t>功能，包括基本信息、所属机构、身份证号、健康情况、持证情况、获得感谢信和锦旗情况、服务记录（时长）、满意度调查、星级、质量评价、培训情况、在岗状态、护理的患者等信息，形成一人一档案</w:t>
            </w:r>
            <w:r>
              <w:rPr>
                <w:rFonts w:hint="eastAsia" w:cs="宋体" w:asciiTheme="minorEastAsia" w:hAnsiTheme="minorEastAsia" w:eastAsiaTheme="minorEastAsia"/>
                <w:sz w:val="24"/>
                <w:szCs w:val="24"/>
                <w:highlight w:val="none"/>
                <w:lang w:eastAsia="zh-CN"/>
              </w:rPr>
              <w:t>。</w:t>
            </w:r>
          </w:p>
          <w:p w14:paraId="3C0020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2</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对接医疗护理员教培子系统，实时更新和查看课程的完成情况、考试情况、执证情况、培训时长等</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5F9728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3</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支持证书到期预警</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3CC281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4</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支持通过医疗护理员姓名、所属公司、医疗护理员状态（在职、离职、待岗、上岗、无证或缺证）、健康证状态（有效、即将过期、已过期、无有效期）、缺失信息（身份证、性别、手机号、籍贯、星级）进行</w:t>
            </w:r>
            <w:r>
              <w:rPr>
                <w:rFonts w:hint="eastAsia" w:cs="宋体" w:asciiTheme="minorEastAsia" w:hAnsiTheme="minorEastAsia" w:eastAsiaTheme="minorEastAsia"/>
                <w:sz w:val="24"/>
                <w:szCs w:val="24"/>
                <w:highlight w:val="none"/>
                <w:lang w:val="en-US" w:eastAsia="zh-CN"/>
              </w:rPr>
              <w:t>查询和筛选出缺失的医护护理员的功能</w:t>
            </w:r>
            <w:r>
              <w:rPr>
                <w:rFonts w:hint="eastAsia" w:cs="宋体" w:asciiTheme="minorEastAsia" w:hAnsiTheme="minorEastAsia" w:eastAsiaTheme="minorEastAsia"/>
                <w:sz w:val="24"/>
                <w:szCs w:val="24"/>
                <w:highlight w:val="none"/>
                <w:lang w:eastAsia="zh-CN"/>
              </w:rPr>
              <w:t>。</w:t>
            </w:r>
          </w:p>
          <w:p w14:paraId="31E24B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5</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支持可自定义显示护理员现有证书的统计显示的功能，将证书设置为“开启统计</w:t>
            </w:r>
            <w:r>
              <w:rPr>
                <w:rFonts w:hint="default" w:cs="宋体" w:asciiTheme="minorEastAsia" w:hAnsiTheme="minorEastAsia" w:eastAsiaTheme="minorEastAsia"/>
                <w:sz w:val="24"/>
                <w:szCs w:val="24"/>
                <w:highlight w:val="none"/>
                <w:lang w:val="en-US" w:eastAsia="zh-CN"/>
              </w:rPr>
              <w:t>”</w:t>
            </w:r>
            <w:r>
              <w:rPr>
                <w:rFonts w:hint="eastAsia" w:cs="宋体" w:asciiTheme="minorEastAsia" w:hAnsiTheme="minorEastAsia" w:eastAsiaTheme="minorEastAsia"/>
                <w:sz w:val="24"/>
                <w:szCs w:val="24"/>
                <w:highlight w:val="none"/>
                <w:lang w:val="en-US" w:eastAsia="zh-CN"/>
              </w:rPr>
              <w:t>即在人员档案管理页显示每位护理员是否存在该证书，同时开启“有时间期限”可统计每位护理员的证书有效时间是否即将过期或已经过期，以及具体过期时间或即将过期时间的相关提示的功能。</w:t>
            </w:r>
          </w:p>
          <w:p w14:paraId="1702F0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6</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支持手动同步第三方陪护公司数据</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0A9F85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7</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支持手动同步医疗护理员证书</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7C3C05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8</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支持手动同步护理员状态</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1BE7CF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9</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支持手动同步教培系统数据</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20734BC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10</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支持人工核审医疗护理员星级晋升</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rPr>
              <w:t>。</w:t>
            </w:r>
          </w:p>
          <w:p w14:paraId="237EBF02">
            <w:pPr>
              <w:pageBreakBefore w:val="0"/>
              <w:widowControl w:val="0"/>
              <w:kinsoku/>
              <w:wordWrap/>
              <w:overflowPunct/>
              <w:topLinePunct w:val="0"/>
              <w:autoSpaceDE/>
              <w:autoSpaceDN/>
              <w:bidi w:val="0"/>
              <w:spacing w:line="240" w:lineRule="auto"/>
              <w:textAlignment w:val="auto"/>
              <w:rPr>
                <w:rFonts w:asciiTheme="minorEastAsia" w:hAnsiTheme="minorEastAsia" w:eastAsiaTheme="minorEastAsia"/>
                <w:b/>
                <w:sz w:val="24"/>
                <w:szCs w:val="24"/>
                <w:highlight w:val="none"/>
                <w:lang w:bidi="ar"/>
              </w:rPr>
            </w:pPr>
            <w:r>
              <w:rPr>
                <w:rFonts w:hint="eastAsia" w:asciiTheme="minorEastAsia" w:hAnsiTheme="minorEastAsia" w:eastAsiaTheme="minorEastAsia"/>
                <w:b/>
                <w:sz w:val="24"/>
                <w:szCs w:val="24"/>
                <w:highlight w:val="none"/>
                <w:lang w:bidi="ar"/>
              </w:rPr>
              <w:t>3.</w:t>
            </w:r>
            <w:r>
              <w:rPr>
                <w:rFonts w:asciiTheme="minorEastAsia" w:hAnsiTheme="minorEastAsia" w:eastAsiaTheme="minorEastAsia"/>
                <w:b/>
                <w:sz w:val="24"/>
                <w:szCs w:val="24"/>
                <w:highlight w:val="none"/>
                <w:lang w:bidi="ar"/>
              </w:rPr>
              <w:t>8</w:t>
            </w:r>
            <w:r>
              <w:rPr>
                <w:rFonts w:hint="eastAsia" w:asciiTheme="minorEastAsia" w:hAnsiTheme="minorEastAsia" w:eastAsiaTheme="minorEastAsia"/>
                <w:b/>
                <w:sz w:val="24"/>
                <w:szCs w:val="24"/>
                <w:highlight w:val="none"/>
                <w:lang w:bidi="ar"/>
              </w:rPr>
              <w:t>.星级标准</w:t>
            </w:r>
          </w:p>
          <w:p w14:paraId="771AAFEA">
            <w:pPr>
              <w:pageBreakBefore w:val="0"/>
              <w:widowControl w:val="0"/>
              <w:kinsoku/>
              <w:wordWrap/>
              <w:overflowPunct/>
              <w:topLinePunct w:val="0"/>
              <w:autoSpaceDE/>
              <w:autoSpaceDN/>
              <w:bidi w:val="0"/>
              <w:adjustRightInd w:val="0"/>
              <w:snapToGrid w:val="0"/>
              <w:spacing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1</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提供一星级至五星级标准</w:t>
            </w:r>
            <w:r>
              <w:rPr>
                <w:rFonts w:hint="eastAsia" w:cs="宋体" w:asciiTheme="minorEastAsia" w:hAnsiTheme="minorEastAsia" w:eastAsiaTheme="minorEastAsia"/>
                <w:sz w:val="24"/>
                <w:szCs w:val="24"/>
                <w:highlight w:val="none"/>
                <w:lang w:eastAsia="zh-CN"/>
              </w:rPr>
              <w:t>。</w:t>
            </w:r>
          </w:p>
          <w:p w14:paraId="405687D0">
            <w:pPr>
              <w:pageBreakBefore w:val="0"/>
              <w:widowControl w:val="0"/>
              <w:kinsoku/>
              <w:wordWrap/>
              <w:overflowPunct/>
              <w:topLinePunct w:val="0"/>
              <w:autoSpaceDE/>
              <w:autoSpaceDN/>
              <w:bidi w:val="0"/>
              <w:adjustRightInd w:val="0"/>
              <w:snapToGrid w:val="0"/>
              <w:spacing w:line="240" w:lineRule="auto"/>
              <w:textAlignment w:val="auto"/>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2</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支持医疗护理员按照星级进行划分，并对每个星级的医疗护理员分级标准中的各KPI考核项以及各不同星级标准下的指标考核值进行详细设置</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rPr>
              <w:t>。</w:t>
            </w:r>
          </w:p>
          <w:p w14:paraId="3A32F140">
            <w:pPr>
              <w:pageBreakBefore w:val="0"/>
              <w:widowControl w:val="0"/>
              <w:kinsoku/>
              <w:wordWrap/>
              <w:overflowPunct/>
              <w:topLinePunct w:val="0"/>
              <w:autoSpaceDE/>
              <w:autoSpaceDN/>
              <w:bidi w:val="0"/>
              <w:spacing w:line="240" w:lineRule="auto"/>
              <w:textAlignment w:val="auto"/>
              <w:rPr>
                <w:rFonts w:asciiTheme="minorEastAsia" w:hAnsiTheme="minorEastAsia" w:eastAsiaTheme="minorEastAsia"/>
                <w:b/>
                <w:sz w:val="24"/>
                <w:szCs w:val="24"/>
                <w:highlight w:val="none"/>
                <w:lang w:bidi="ar"/>
              </w:rPr>
            </w:pPr>
            <w:r>
              <w:rPr>
                <w:rFonts w:hint="eastAsia" w:asciiTheme="minorEastAsia" w:hAnsiTheme="minorEastAsia" w:eastAsiaTheme="minorEastAsia"/>
                <w:b/>
                <w:sz w:val="24"/>
                <w:szCs w:val="24"/>
                <w:highlight w:val="none"/>
                <w:lang w:bidi="ar"/>
              </w:rPr>
              <w:t>3.</w:t>
            </w:r>
            <w:r>
              <w:rPr>
                <w:rFonts w:asciiTheme="minorEastAsia" w:hAnsiTheme="minorEastAsia" w:eastAsiaTheme="minorEastAsia"/>
                <w:b/>
                <w:sz w:val="24"/>
                <w:szCs w:val="24"/>
                <w:highlight w:val="none"/>
                <w:lang w:bidi="ar"/>
              </w:rPr>
              <w:t>9</w:t>
            </w:r>
            <w:r>
              <w:rPr>
                <w:rFonts w:hint="eastAsia" w:asciiTheme="minorEastAsia" w:hAnsiTheme="minorEastAsia" w:eastAsiaTheme="minorEastAsia"/>
                <w:b/>
                <w:sz w:val="24"/>
                <w:szCs w:val="24"/>
                <w:highlight w:val="none"/>
                <w:lang w:bidi="ar"/>
              </w:rPr>
              <w:t>.星级管理</w:t>
            </w:r>
          </w:p>
          <w:p w14:paraId="526B1CC9">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1</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支持医疗护理员的星级情况进行分级动态信息提示</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rPr>
              <w:t>，包含培训考核、质量检查、满意度调查、服务时长、持证变化等各类信息</w:t>
            </w:r>
            <w:r>
              <w:rPr>
                <w:rFonts w:hint="eastAsia" w:cs="宋体" w:asciiTheme="minorEastAsia" w:hAnsiTheme="minorEastAsia" w:eastAsiaTheme="minorEastAsia"/>
                <w:sz w:val="24"/>
                <w:szCs w:val="24"/>
                <w:highlight w:val="none"/>
                <w:lang w:eastAsia="zh-CN"/>
              </w:rPr>
              <w:t>。</w:t>
            </w:r>
          </w:p>
          <w:p w14:paraId="0DF4B34A">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2</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支持医疗护理员的星级调整</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090450D7">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3</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支持“一张图”展示所有医疗护理员的星级晋升进度</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31DAB6EE">
            <w:pPr>
              <w:pageBreakBefore w:val="0"/>
              <w:widowControl w:val="0"/>
              <w:kinsoku/>
              <w:wordWrap/>
              <w:overflowPunct/>
              <w:topLinePunct w:val="0"/>
              <w:autoSpaceDE/>
              <w:autoSpaceDN/>
              <w:bidi w:val="0"/>
              <w:spacing w:line="240" w:lineRule="auto"/>
              <w:textAlignment w:val="auto"/>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4</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支持星级晋升提醒</w:t>
            </w:r>
            <w:r>
              <w:rPr>
                <w:rFonts w:hint="eastAsia" w:cs="Arial Unicode MS" w:asciiTheme="minorEastAsia" w:hAnsiTheme="minorEastAsia" w:eastAsiaTheme="minorEastAsia"/>
                <w:b w:val="0"/>
                <w:bCs w:val="0"/>
                <w:sz w:val="24"/>
                <w:szCs w:val="24"/>
                <w:highlight w:val="none"/>
              </w:rPr>
              <w:t>的功能</w:t>
            </w:r>
            <w:r>
              <w:rPr>
                <w:rFonts w:hint="eastAsia" w:cs="黑体" w:asciiTheme="minorEastAsia" w:hAnsiTheme="minorEastAsia" w:eastAsiaTheme="minorEastAsia"/>
                <w:kern w:val="44"/>
                <w:sz w:val="24"/>
                <w:szCs w:val="24"/>
                <w:highlight w:val="none"/>
              </w:rPr>
              <w:t>。</w:t>
            </w:r>
          </w:p>
          <w:p w14:paraId="51E0018E">
            <w:pPr>
              <w:pageBreakBefore w:val="0"/>
              <w:widowControl w:val="0"/>
              <w:kinsoku/>
              <w:wordWrap/>
              <w:overflowPunct/>
              <w:topLinePunct w:val="0"/>
              <w:autoSpaceDE/>
              <w:autoSpaceDN/>
              <w:bidi w:val="0"/>
              <w:spacing w:line="240" w:lineRule="auto"/>
              <w:textAlignment w:val="auto"/>
              <w:rPr>
                <w:rFonts w:asciiTheme="minorEastAsia" w:hAnsiTheme="minorEastAsia" w:eastAsiaTheme="minorEastAsia"/>
                <w:b/>
                <w:sz w:val="24"/>
                <w:szCs w:val="24"/>
                <w:highlight w:val="none"/>
                <w:lang w:bidi="ar"/>
              </w:rPr>
            </w:pPr>
            <w:r>
              <w:rPr>
                <w:rFonts w:hint="eastAsia" w:asciiTheme="minorEastAsia" w:hAnsiTheme="minorEastAsia" w:eastAsiaTheme="minorEastAsia"/>
                <w:b/>
                <w:sz w:val="24"/>
                <w:szCs w:val="24"/>
                <w:highlight w:val="none"/>
                <w:lang w:bidi="ar"/>
              </w:rPr>
              <w:t>3.</w:t>
            </w:r>
            <w:r>
              <w:rPr>
                <w:rFonts w:asciiTheme="minorEastAsia" w:hAnsiTheme="minorEastAsia" w:eastAsiaTheme="minorEastAsia"/>
                <w:b/>
                <w:sz w:val="24"/>
                <w:szCs w:val="24"/>
                <w:highlight w:val="none"/>
                <w:lang w:bidi="ar"/>
              </w:rPr>
              <w:t>10</w:t>
            </w:r>
            <w:r>
              <w:rPr>
                <w:rFonts w:hint="eastAsia" w:asciiTheme="minorEastAsia" w:hAnsiTheme="minorEastAsia" w:eastAsiaTheme="minorEastAsia"/>
                <w:b/>
                <w:sz w:val="24"/>
                <w:szCs w:val="24"/>
                <w:highlight w:val="none"/>
                <w:lang w:bidi="ar"/>
              </w:rPr>
              <w:t>.投诉管理</w:t>
            </w:r>
          </w:p>
          <w:p w14:paraId="48D06CC2">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1</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支持对订单投诉事件</w:t>
            </w:r>
            <w:r>
              <w:rPr>
                <w:rFonts w:hint="eastAsia" w:cs="宋体" w:asciiTheme="minorEastAsia" w:hAnsiTheme="minorEastAsia" w:eastAsiaTheme="minorEastAsia"/>
                <w:sz w:val="24"/>
                <w:szCs w:val="24"/>
                <w:highlight w:val="none"/>
                <w:lang w:val="en-US" w:eastAsia="zh-CN"/>
              </w:rPr>
              <w:t>进行管理</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7F2F03F3">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2</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支持投诉时间、投诉类型、投诉内容、处理状态、处理结果、处理意见、所属订单的查看</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66EAA427">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3</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支持拍照上传图片的功能。</w:t>
            </w:r>
          </w:p>
          <w:p w14:paraId="41C8F961">
            <w:pPr>
              <w:pageBreakBefore w:val="0"/>
              <w:widowControl w:val="0"/>
              <w:kinsoku/>
              <w:wordWrap/>
              <w:overflowPunct/>
              <w:topLinePunct w:val="0"/>
              <w:autoSpaceDE/>
              <w:autoSpaceDN/>
              <w:bidi w:val="0"/>
              <w:spacing w:line="240" w:lineRule="auto"/>
              <w:textAlignment w:val="auto"/>
              <w:rPr>
                <w:rFonts w:hint="default" w:cs="Times New Roman" w:asciiTheme="minorEastAsia" w:hAnsiTheme="minorEastAsia" w:eastAsiaTheme="minorEastAsia"/>
                <w:b/>
                <w:sz w:val="24"/>
                <w:szCs w:val="24"/>
                <w:highlight w:val="none"/>
                <w:lang w:val="en-US" w:eastAsia="zh-CN" w:bidi="ar"/>
              </w:rPr>
            </w:pPr>
            <w:r>
              <w:rPr>
                <w:rFonts w:hint="eastAsia" w:cs="Times New Roman" w:asciiTheme="minorEastAsia" w:hAnsiTheme="minorEastAsia" w:eastAsiaTheme="minorEastAsia"/>
                <w:b/>
                <w:sz w:val="24"/>
                <w:szCs w:val="24"/>
                <w:highlight w:val="none"/>
                <w:lang w:val="en-US" w:eastAsia="zh-CN" w:bidi="ar"/>
              </w:rPr>
              <w:t>3.11.结算功能</w:t>
            </w:r>
          </w:p>
          <w:p w14:paraId="6F92BCFD">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1</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支持在系统填写结算清单，以及推送给第三方陪护公司，由第三方陪护公司填写完成后再返回系统两种操作方式的功能。</w:t>
            </w:r>
          </w:p>
          <w:p w14:paraId="04B9E832">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2</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支持对接第三方陪护公司的结算数据在系统上进行结算详情展示的功能。</w:t>
            </w:r>
          </w:p>
          <w:p w14:paraId="3FB083E2">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3</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支持按照每个医疗护理员服务的内容进行自定义填写收费明细，并对收费内容进行新增、修改、删除操作的功能。</w:t>
            </w:r>
          </w:p>
          <w:p w14:paraId="585236A4">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4</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支持结算记录查看</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val="en-US" w:eastAsia="zh-CN"/>
              </w:rPr>
              <w:t>。</w:t>
            </w:r>
          </w:p>
          <w:p w14:paraId="7243D3E2">
            <w:pPr>
              <w:pageBreakBefore w:val="0"/>
              <w:widowControl w:val="0"/>
              <w:kinsoku/>
              <w:wordWrap/>
              <w:overflowPunct/>
              <w:topLinePunct w:val="0"/>
              <w:autoSpaceDE/>
              <w:autoSpaceDN/>
              <w:bidi w:val="0"/>
              <w:spacing w:line="240" w:lineRule="auto"/>
              <w:textAlignment w:val="auto"/>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5</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支持结算清单打印</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val="en-US" w:eastAsia="zh-CN"/>
              </w:rPr>
              <w:t>。</w:t>
            </w:r>
          </w:p>
          <w:p w14:paraId="1FB714FB">
            <w:pPr>
              <w:pageBreakBefore w:val="0"/>
              <w:widowControl w:val="0"/>
              <w:kinsoku/>
              <w:wordWrap/>
              <w:overflowPunct/>
              <w:topLinePunct w:val="0"/>
              <w:autoSpaceDE/>
              <w:autoSpaceDN/>
              <w:bidi w:val="0"/>
              <w:spacing w:line="240" w:lineRule="auto"/>
              <w:textAlignment w:val="auto"/>
              <w:rPr>
                <w:rFonts w:hint="eastAsia" w:cs="Times New Roman" w:asciiTheme="minorEastAsia" w:hAnsiTheme="minorEastAsia" w:eastAsiaTheme="minorEastAsia"/>
                <w:b/>
                <w:sz w:val="24"/>
                <w:szCs w:val="24"/>
                <w:highlight w:val="none"/>
                <w:lang w:val="en-US" w:eastAsia="zh-CN" w:bidi="ar"/>
              </w:rPr>
            </w:pPr>
            <w:r>
              <w:rPr>
                <w:rFonts w:hint="eastAsia" w:cs="Times New Roman" w:asciiTheme="minorEastAsia" w:hAnsiTheme="minorEastAsia" w:eastAsiaTheme="minorEastAsia"/>
                <w:b/>
                <w:sz w:val="24"/>
                <w:szCs w:val="24"/>
                <w:highlight w:val="none"/>
                <w:lang w:bidi="ar"/>
              </w:rPr>
              <w:t>3.1</w:t>
            </w:r>
            <w:r>
              <w:rPr>
                <w:rFonts w:hint="eastAsia" w:cs="Times New Roman" w:asciiTheme="minorEastAsia" w:hAnsiTheme="minorEastAsia" w:eastAsiaTheme="minorEastAsia"/>
                <w:b/>
                <w:sz w:val="24"/>
                <w:szCs w:val="24"/>
                <w:highlight w:val="none"/>
                <w:lang w:val="en-US" w:eastAsia="zh-CN" w:bidi="ar"/>
              </w:rPr>
              <w:t>2</w:t>
            </w:r>
            <w:r>
              <w:rPr>
                <w:rFonts w:hint="eastAsia" w:cs="Times New Roman" w:asciiTheme="minorEastAsia" w:hAnsiTheme="minorEastAsia" w:eastAsiaTheme="minorEastAsia"/>
                <w:b/>
                <w:sz w:val="24"/>
                <w:szCs w:val="24"/>
                <w:highlight w:val="none"/>
                <w:lang w:bidi="ar"/>
              </w:rPr>
              <w:t>.</w:t>
            </w:r>
            <w:r>
              <w:rPr>
                <w:rFonts w:hint="eastAsia" w:cs="Times New Roman" w:asciiTheme="minorEastAsia" w:hAnsiTheme="minorEastAsia" w:eastAsiaTheme="minorEastAsia"/>
                <w:b/>
                <w:sz w:val="24"/>
                <w:szCs w:val="24"/>
                <w:highlight w:val="none"/>
                <w:lang w:val="en-US" w:eastAsia="zh-CN" w:bidi="ar"/>
              </w:rPr>
              <w:t>陪护服务记录</w:t>
            </w:r>
          </w:p>
          <w:p w14:paraId="0E0A35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（1）支持对医疗护理员陪护服务进行管理的功能。</w:t>
            </w:r>
          </w:p>
          <w:p w14:paraId="7C7A34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（2）支持对服务明细进行自定义管理的功能，并对服务明细的内容进行新增、修改、删除操作的功能。</w:t>
            </w:r>
          </w:p>
          <w:p w14:paraId="119101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（3）支持对服务内容进行搜索的功能。</w:t>
            </w:r>
          </w:p>
          <w:p w14:paraId="6DA4BA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（4）支持医疗护理员小程序陪护记录关联订单，在订单详情查看陪护记录清单的功能，且陪护记录清单的内容包括但不限于日期、时间、服务内容、备注、图片、视频。</w:t>
            </w:r>
          </w:p>
          <w:p w14:paraId="3FFC9F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（5）支持医疗护理员小程序陪护记录关联医疗护理员个人档案，在医疗护理员个人档案中可以查看陪护记录清单的功能，且陪护记录清单的内容包括但不限于日期、时间、服务内容、备注、图片、视频。</w:t>
            </w:r>
          </w:p>
          <w:p w14:paraId="64AFA8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rPr>
                <w:rFonts w:hint="eastAsia" w:ascii="宋体" w:hAnsi="宋体" w:cs="宋体"/>
                <w:b/>
                <w:bCs/>
                <w:color w:val="auto"/>
                <w:sz w:val="24"/>
                <w:szCs w:val="24"/>
                <w:highlight w:val="none"/>
                <w:lang w:val="en-US" w:eastAsia="zh-CN"/>
              </w:rPr>
            </w:pPr>
            <w:r>
              <w:rPr>
                <w:rFonts w:hint="eastAsia" w:ascii="宋体" w:hAnsi="宋体" w:cs="宋体"/>
                <w:color w:val="auto"/>
                <w:sz w:val="24"/>
                <w:szCs w:val="24"/>
                <w:highlight w:val="none"/>
                <w:lang w:val="en-US" w:eastAsia="zh-CN"/>
              </w:rPr>
              <w:t>（6）支持患者小程序关联订单中陪护记录的功能。</w:t>
            </w:r>
          </w:p>
          <w:p w14:paraId="58D76DDD">
            <w:pPr>
              <w:pageBreakBefore w:val="0"/>
              <w:widowControl w:val="0"/>
              <w:kinsoku/>
              <w:wordWrap/>
              <w:overflowPunct/>
              <w:topLinePunct w:val="0"/>
              <w:autoSpaceDE/>
              <w:autoSpaceDN/>
              <w:bidi w:val="0"/>
              <w:spacing w:line="240" w:lineRule="auto"/>
              <w:textAlignment w:val="auto"/>
              <w:rPr>
                <w:rFonts w:asciiTheme="minorEastAsia" w:hAnsiTheme="minorEastAsia" w:eastAsiaTheme="minorEastAsia"/>
                <w:b/>
                <w:sz w:val="24"/>
                <w:szCs w:val="24"/>
                <w:highlight w:val="none"/>
                <w:lang w:bidi="ar"/>
              </w:rPr>
            </w:pPr>
            <w:r>
              <w:rPr>
                <w:rFonts w:hint="eastAsia" w:asciiTheme="minorEastAsia" w:hAnsiTheme="minorEastAsia" w:eastAsiaTheme="minorEastAsia"/>
                <w:b/>
                <w:sz w:val="24"/>
                <w:szCs w:val="24"/>
                <w:highlight w:val="none"/>
                <w:lang w:bidi="ar"/>
              </w:rPr>
              <w:t>3.</w:t>
            </w:r>
            <w:r>
              <w:rPr>
                <w:rFonts w:asciiTheme="minorEastAsia" w:hAnsiTheme="minorEastAsia" w:eastAsiaTheme="minorEastAsia"/>
                <w:b/>
                <w:sz w:val="24"/>
                <w:szCs w:val="24"/>
                <w:highlight w:val="none"/>
                <w:lang w:bidi="ar"/>
              </w:rPr>
              <w:t>1</w:t>
            </w:r>
            <w:r>
              <w:rPr>
                <w:rFonts w:hint="eastAsia" w:asciiTheme="minorEastAsia" w:hAnsiTheme="minorEastAsia" w:eastAsiaTheme="minorEastAsia"/>
                <w:b/>
                <w:sz w:val="24"/>
                <w:szCs w:val="24"/>
                <w:highlight w:val="none"/>
                <w:lang w:val="en-US" w:eastAsia="zh-CN" w:bidi="ar"/>
              </w:rPr>
              <w:t>3</w:t>
            </w:r>
            <w:r>
              <w:rPr>
                <w:rFonts w:hint="eastAsia" w:asciiTheme="minorEastAsia" w:hAnsiTheme="minorEastAsia" w:eastAsiaTheme="minorEastAsia"/>
                <w:b/>
                <w:sz w:val="24"/>
                <w:szCs w:val="24"/>
                <w:highlight w:val="none"/>
                <w:lang w:bidi="ar"/>
              </w:rPr>
              <w:t>.分析报表</w:t>
            </w:r>
          </w:p>
          <w:p w14:paraId="7AD9823A">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1</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支持对医疗护理员服务质量达成率、医疗护理员服务满意度、医疗护理员投诉事件、医疗护理员占比、订单总量等的统计数据进行柱状图展示的功能。</w:t>
            </w:r>
          </w:p>
          <w:p w14:paraId="549963F1">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2</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支持对系统内满意度、投诉、订单等工作流程产生的数据、进行集中汇总的功能。</w:t>
            </w:r>
          </w:p>
          <w:p w14:paraId="75DE8E64">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3</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支持PDCA报表导出的功能。</w:t>
            </w:r>
          </w:p>
          <w:p w14:paraId="70C8E8B8">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4</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支持对医疗护理员服务质量考核、服务对象对医疗护理员满意度、医疗机构对医疗护理员满意度、服务对象对医疗护理员评价、评价人数统计及问题频次题目排序进行统计的功能。</w:t>
            </w:r>
          </w:p>
          <w:p w14:paraId="300C1461">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5</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支持按照统计问题频次排名靠后的问题数量进行问题查看和导出的功能。</w:t>
            </w:r>
          </w:p>
          <w:p w14:paraId="0809E197">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6</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支持通过第三方陪护公司的名称、时间（月、季、度）、自定义查询年月进行筛选和导出报表的功能。</w:t>
            </w:r>
          </w:p>
          <w:p w14:paraId="131E70BE">
            <w:pPr>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b/>
                <w:sz w:val="24"/>
                <w:szCs w:val="24"/>
                <w:highlight w:val="none"/>
                <w:lang w:val="en-US" w:eastAsia="zh-CN" w:bidi="ar"/>
              </w:rPr>
            </w:pPr>
            <w:r>
              <w:rPr>
                <w:rFonts w:hint="eastAsia" w:asciiTheme="minorEastAsia" w:hAnsiTheme="minorEastAsia" w:eastAsiaTheme="minorEastAsia"/>
                <w:b/>
                <w:sz w:val="24"/>
                <w:szCs w:val="24"/>
                <w:highlight w:val="none"/>
                <w:lang w:val="en-US" w:eastAsia="zh-CN" w:bidi="ar"/>
              </w:rPr>
              <w:t>3.14排班管理</w:t>
            </w:r>
          </w:p>
          <w:p w14:paraId="6E8C496B">
            <w:pPr>
              <w:pageBreakBefore w:val="0"/>
              <w:widowControl w:val="0"/>
              <w:numPr>
                <w:ilvl w:val="0"/>
                <w:numId w:val="4"/>
              </w:numPr>
              <w:kinsoku/>
              <w:wordWrap/>
              <w:overflowPunct/>
              <w:topLinePunct w:val="0"/>
              <w:autoSpaceDE/>
              <w:autoSpaceDN/>
              <w:bidi w:val="0"/>
              <w:spacing w:line="240" w:lineRule="auto"/>
              <w:textAlignment w:val="auto"/>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支持班种、班种组合、班组、医疗护理员分组自定义管理的功能。</w:t>
            </w:r>
          </w:p>
          <w:p w14:paraId="7C551AF8">
            <w:pPr>
              <w:pageBreakBefore w:val="0"/>
              <w:widowControl w:val="0"/>
              <w:numPr>
                <w:ilvl w:val="0"/>
                <w:numId w:val="4"/>
              </w:numPr>
              <w:kinsoku/>
              <w:wordWrap/>
              <w:overflowPunct/>
              <w:topLinePunct w:val="0"/>
              <w:autoSpaceDE/>
              <w:autoSpaceDN/>
              <w:bidi w:val="0"/>
              <w:spacing w:line="240" w:lineRule="auto"/>
              <w:textAlignment w:val="auto"/>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支持班种名称、排序、颜色标准自定义的功能。</w:t>
            </w:r>
          </w:p>
          <w:p w14:paraId="287B14D9">
            <w:pPr>
              <w:pageBreakBefore w:val="0"/>
              <w:widowControl w:val="0"/>
              <w:numPr>
                <w:ilvl w:val="0"/>
                <w:numId w:val="4"/>
              </w:numPr>
              <w:kinsoku/>
              <w:wordWrap/>
              <w:overflowPunct/>
              <w:topLinePunct w:val="0"/>
              <w:autoSpaceDE/>
              <w:autoSpaceDN/>
              <w:bidi w:val="0"/>
              <w:spacing w:line="240" w:lineRule="auto"/>
              <w:textAlignment w:val="auto"/>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支持班种组合顺序自定义的功能。</w:t>
            </w:r>
          </w:p>
          <w:p w14:paraId="16E9AE11">
            <w:pPr>
              <w:pageBreakBefore w:val="0"/>
              <w:widowControl w:val="0"/>
              <w:numPr>
                <w:ilvl w:val="0"/>
                <w:numId w:val="4"/>
              </w:numPr>
              <w:kinsoku/>
              <w:wordWrap/>
              <w:overflowPunct/>
              <w:topLinePunct w:val="0"/>
              <w:autoSpaceDE/>
              <w:autoSpaceDN/>
              <w:bidi w:val="0"/>
              <w:spacing w:line="240" w:lineRule="auto"/>
              <w:textAlignment w:val="auto"/>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支持按科室进行各种班组组合进行排班的功能。</w:t>
            </w:r>
          </w:p>
          <w:p w14:paraId="713D4627">
            <w:pPr>
              <w:pageBreakBefore w:val="0"/>
              <w:widowControl w:val="0"/>
              <w:numPr>
                <w:ilvl w:val="0"/>
                <w:numId w:val="4"/>
              </w:numPr>
              <w:kinsoku/>
              <w:wordWrap/>
              <w:overflowPunct/>
              <w:topLinePunct w:val="0"/>
              <w:autoSpaceDE/>
              <w:autoSpaceDN/>
              <w:bidi w:val="0"/>
              <w:spacing w:line="240" w:lineRule="auto"/>
              <w:textAlignment w:val="auto"/>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支持科室班组内的人员进行自定义排序的功能。</w:t>
            </w:r>
          </w:p>
          <w:p w14:paraId="7CE49930">
            <w:pPr>
              <w:pageBreakBefore w:val="0"/>
              <w:widowControl w:val="0"/>
              <w:numPr>
                <w:ilvl w:val="0"/>
                <w:numId w:val="4"/>
              </w:numPr>
              <w:kinsoku/>
              <w:wordWrap/>
              <w:overflowPunct/>
              <w:topLinePunct w:val="0"/>
              <w:autoSpaceDE/>
              <w:autoSpaceDN/>
              <w:bidi w:val="0"/>
              <w:spacing w:line="240" w:lineRule="auto"/>
              <w:textAlignment w:val="auto"/>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支持班组按设定组合进行轮循的功能。</w:t>
            </w:r>
          </w:p>
          <w:p w14:paraId="395CF1A7">
            <w:pPr>
              <w:pageBreakBefore w:val="0"/>
              <w:widowControl w:val="0"/>
              <w:numPr>
                <w:ilvl w:val="0"/>
                <w:numId w:val="4"/>
              </w:numPr>
              <w:kinsoku/>
              <w:wordWrap/>
              <w:overflowPunct/>
              <w:topLinePunct w:val="0"/>
              <w:autoSpaceDE/>
              <w:autoSpaceDN/>
              <w:bidi w:val="0"/>
              <w:spacing w:line="240" w:lineRule="auto"/>
              <w:textAlignment w:val="auto"/>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支持医疗护理员的预排班以及实际上岗换班修改的功能。</w:t>
            </w:r>
          </w:p>
          <w:p w14:paraId="729B20F8">
            <w:pPr>
              <w:pageBreakBefore w:val="0"/>
              <w:widowControl w:val="0"/>
              <w:numPr>
                <w:ilvl w:val="0"/>
                <w:numId w:val="4"/>
              </w:numPr>
              <w:kinsoku/>
              <w:wordWrap/>
              <w:overflowPunct/>
              <w:topLinePunct w:val="0"/>
              <w:autoSpaceDE/>
              <w:autoSpaceDN/>
              <w:bidi w:val="0"/>
              <w:spacing w:line="240" w:lineRule="auto"/>
              <w:textAlignment w:val="auto"/>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支持按月进行医疗护理员预排班表和实际上岗排班表的导出功能。</w:t>
            </w:r>
          </w:p>
          <w:p w14:paraId="2982A646">
            <w:pPr>
              <w:pageBreakBefore w:val="0"/>
              <w:widowControl w:val="0"/>
              <w:numPr>
                <w:ilvl w:val="0"/>
                <w:numId w:val="4"/>
              </w:numPr>
              <w:kinsoku/>
              <w:wordWrap/>
              <w:overflowPunct/>
              <w:topLinePunct w:val="0"/>
              <w:autoSpaceDE/>
              <w:autoSpaceDN/>
              <w:bidi w:val="0"/>
              <w:spacing w:line="240" w:lineRule="auto"/>
              <w:textAlignment w:val="auto"/>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支持按月统计各科室医疗护理员上班时长并导出的功能。</w:t>
            </w:r>
          </w:p>
          <w:p w14:paraId="552C2FF8">
            <w:pPr>
              <w:pageBreakBefore w:val="0"/>
              <w:widowControl w:val="0"/>
              <w:kinsoku/>
              <w:wordWrap/>
              <w:overflowPunct/>
              <w:topLinePunct w:val="0"/>
              <w:autoSpaceDE/>
              <w:autoSpaceDN/>
              <w:bidi w:val="0"/>
              <w:spacing w:line="240" w:lineRule="auto"/>
              <w:textAlignment w:val="auto"/>
              <w:rPr>
                <w:rFonts w:asciiTheme="minorEastAsia" w:hAnsiTheme="minorEastAsia" w:eastAsiaTheme="minorEastAsia"/>
                <w:b/>
                <w:sz w:val="24"/>
                <w:szCs w:val="24"/>
                <w:highlight w:val="none"/>
                <w:lang w:bidi="ar"/>
              </w:rPr>
            </w:pPr>
            <w:r>
              <w:rPr>
                <w:rFonts w:hint="eastAsia" w:asciiTheme="minorEastAsia" w:hAnsiTheme="minorEastAsia" w:eastAsiaTheme="minorEastAsia"/>
                <w:b/>
                <w:sz w:val="24"/>
                <w:szCs w:val="24"/>
                <w:highlight w:val="none"/>
                <w:lang w:bidi="ar"/>
              </w:rPr>
              <w:t>4.患者预约小程序功能要求</w:t>
            </w:r>
          </w:p>
          <w:p w14:paraId="2BDE7827">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1</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支持通过手机定位或选择医院的方式进入医疗护理员预约</w:t>
            </w:r>
            <w:r>
              <w:rPr>
                <w:rFonts w:hint="eastAsia" w:cs="宋体" w:asciiTheme="minorEastAsia" w:hAnsiTheme="minorEastAsia" w:eastAsiaTheme="minorEastAsia"/>
                <w:sz w:val="24"/>
                <w:szCs w:val="24"/>
                <w:highlight w:val="none"/>
                <w:lang w:val="en-US" w:eastAsia="zh-CN"/>
              </w:rPr>
              <w:t>的</w:t>
            </w:r>
            <w:r>
              <w:rPr>
                <w:rFonts w:hint="eastAsia" w:cs="宋体" w:asciiTheme="minorEastAsia" w:hAnsiTheme="minorEastAsia" w:eastAsiaTheme="minorEastAsia"/>
                <w:sz w:val="24"/>
                <w:szCs w:val="24"/>
                <w:highlight w:val="none"/>
              </w:rPr>
              <w:t>功能</w:t>
            </w:r>
            <w:r>
              <w:rPr>
                <w:rFonts w:hint="eastAsia" w:cs="宋体" w:asciiTheme="minorEastAsia" w:hAnsiTheme="minorEastAsia" w:eastAsiaTheme="minorEastAsia"/>
                <w:sz w:val="24"/>
                <w:szCs w:val="24"/>
                <w:highlight w:val="none"/>
                <w:lang w:eastAsia="zh-CN"/>
              </w:rPr>
              <w:t>。</w:t>
            </w:r>
          </w:p>
          <w:p w14:paraId="77488490">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2</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支持患者填写陪护预约指引，按照服务类别标准进行自动判定患者需要选择的服务类别</w:t>
            </w:r>
            <w:r>
              <w:rPr>
                <w:rFonts w:hint="eastAsia" w:cs="宋体" w:asciiTheme="minorEastAsia" w:hAnsiTheme="minorEastAsia" w:eastAsiaTheme="minorEastAsia"/>
                <w:sz w:val="24"/>
                <w:szCs w:val="24"/>
                <w:highlight w:val="none"/>
                <w:lang w:val="en-US" w:eastAsia="zh-CN"/>
              </w:rPr>
              <w:t>的功能</w:t>
            </w:r>
            <w:r>
              <w:rPr>
                <w:rFonts w:hint="eastAsia" w:cs="宋体" w:asciiTheme="minorEastAsia" w:hAnsiTheme="minorEastAsia" w:eastAsiaTheme="minorEastAsia"/>
                <w:sz w:val="24"/>
                <w:szCs w:val="24"/>
                <w:highlight w:val="none"/>
                <w:lang w:eastAsia="zh-CN"/>
              </w:rPr>
              <w:t>。</w:t>
            </w:r>
          </w:p>
          <w:p w14:paraId="14030B98">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3</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支持线上确定医疗护理员服务等级后，显示医疗护理员服务内容、价格、医疗护理员信息、星级、服务人次数、考核培训情况、既往服务的质量和满意度、持证证书等信息</w:t>
            </w:r>
            <w:r>
              <w:rPr>
                <w:rFonts w:hint="eastAsia" w:cs="宋体" w:asciiTheme="minorEastAsia" w:hAnsiTheme="minorEastAsia" w:eastAsiaTheme="minorEastAsia"/>
                <w:sz w:val="24"/>
                <w:szCs w:val="24"/>
                <w:highlight w:val="none"/>
                <w:lang w:val="en-US" w:eastAsia="zh-CN"/>
              </w:rPr>
              <w:t>的</w:t>
            </w:r>
            <w:r>
              <w:rPr>
                <w:rFonts w:hint="eastAsia" w:cs="宋体" w:asciiTheme="minorEastAsia" w:hAnsiTheme="minorEastAsia" w:eastAsiaTheme="minorEastAsia"/>
                <w:sz w:val="24"/>
                <w:szCs w:val="24"/>
                <w:highlight w:val="none"/>
              </w:rPr>
              <w:t>功能</w:t>
            </w:r>
            <w:r>
              <w:rPr>
                <w:rFonts w:hint="eastAsia" w:cs="宋体" w:asciiTheme="minorEastAsia" w:hAnsiTheme="minorEastAsia" w:eastAsiaTheme="minorEastAsia"/>
                <w:sz w:val="24"/>
                <w:szCs w:val="24"/>
                <w:highlight w:val="none"/>
                <w:lang w:eastAsia="zh-CN"/>
              </w:rPr>
              <w:t>。</w:t>
            </w:r>
          </w:p>
          <w:p w14:paraId="22A6761D">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4</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支持线上选择星级医疗护理员进行预约</w:t>
            </w:r>
            <w:r>
              <w:rPr>
                <w:rFonts w:hint="eastAsia" w:cs="宋体" w:asciiTheme="minorEastAsia" w:hAnsiTheme="minorEastAsia" w:eastAsiaTheme="minorEastAsia"/>
                <w:sz w:val="24"/>
                <w:szCs w:val="24"/>
                <w:highlight w:val="none"/>
                <w:lang w:val="en-US" w:eastAsia="zh-CN"/>
              </w:rPr>
              <w:t>的</w:t>
            </w:r>
            <w:r>
              <w:rPr>
                <w:rFonts w:hint="eastAsia" w:cs="宋体" w:asciiTheme="minorEastAsia" w:hAnsiTheme="minorEastAsia" w:eastAsiaTheme="minorEastAsia"/>
                <w:sz w:val="24"/>
                <w:szCs w:val="24"/>
                <w:highlight w:val="none"/>
              </w:rPr>
              <w:t>功能</w:t>
            </w:r>
            <w:r>
              <w:rPr>
                <w:rFonts w:hint="eastAsia" w:cs="宋体" w:asciiTheme="minorEastAsia" w:hAnsiTheme="minorEastAsia" w:eastAsiaTheme="minorEastAsia"/>
                <w:sz w:val="24"/>
                <w:szCs w:val="24"/>
                <w:highlight w:val="none"/>
                <w:lang w:eastAsia="zh-CN"/>
              </w:rPr>
              <w:t>。</w:t>
            </w:r>
          </w:p>
          <w:p w14:paraId="08C20FA6">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5</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支持第三方陪护公司对接订单接口，接收订单信息</w:t>
            </w:r>
            <w:r>
              <w:rPr>
                <w:rFonts w:hint="eastAsia" w:cs="宋体" w:asciiTheme="minorEastAsia" w:hAnsiTheme="minorEastAsia" w:eastAsiaTheme="minorEastAsia"/>
                <w:sz w:val="24"/>
                <w:szCs w:val="24"/>
                <w:highlight w:val="none"/>
                <w:lang w:val="en-US" w:eastAsia="zh-CN"/>
              </w:rPr>
              <w:t>的</w:t>
            </w:r>
            <w:r>
              <w:rPr>
                <w:rFonts w:hint="eastAsia" w:cs="宋体" w:asciiTheme="minorEastAsia" w:hAnsiTheme="minorEastAsia" w:eastAsiaTheme="minorEastAsia"/>
                <w:sz w:val="24"/>
                <w:szCs w:val="24"/>
                <w:highlight w:val="none"/>
              </w:rPr>
              <w:t>功能</w:t>
            </w:r>
            <w:r>
              <w:rPr>
                <w:rFonts w:hint="eastAsia" w:cs="宋体" w:asciiTheme="minorEastAsia" w:hAnsiTheme="minorEastAsia" w:eastAsiaTheme="minorEastAsia"/>
                <w:sz w:val="24"/>
                <w:szCs w:val="24"/>
                <w:highlight w:val="none"/>
                <w:lang w:eastAsia="zh-CN"/>
              </w:rPr>
              <w:t>。</w:t>
            </w:r>
          </w:p>
          <w:p w14:paraId="6423E497">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6</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支持医院发布新闻、资讯等功能</w:t>
            </w:r>
            <w:r>
              <w:rPr>
                <w:rFonts w:hint="eastAsia" w:cs="宋体" w:asciiTheme="minorEastAsia" w:hAnsiTheme="minorEastAsia" w:eastAsiaTheme="minorEastAsia"/>
                <w:sz w:val="24"/>
                <w:szCs w:val="24"/>
                <w:highlight w:val="none"/>
                <w:lang w:eastAsia="zh-CN"/>
              </w:rPr>
              <w:t>。</w:t>
            </w:r>
          </w:p>
          <w:p w14:paraId="54FA14F2">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7</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支持轮播图展示图片功能，点击图片后可跳转至发布的新闻或资讯的功能。</w:t>
            </w:r>
          </w:p>
          <w:p w14:paraId="65EA8813">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8</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支持患者查看个人预约记录、医疗护理记录</w:t>
            </w:r>
            <w:r>
              <w:rPr>
                <w:rFonts w:hint="eastAsia" w:cs="宋体" w:asciiTheme="minorEastAsia" w:hAnsiTheme="minorEastAsia" w:eastAsiaTheme="minorEastAsia"/>
                <w:sz w:val="24"/>
                <w:szCs w:val="24"/>
                <w:highlight w:val="none"/>
                <w:lang w:val="en-US" w:eastAsia="zh-CN"/>
              </w:rPr>
              <w:t>的</w:t>
            </w:r>
            <w:r>
              <w:rPr>
                <w:rFonts w:hint="eastAsia" w:cs="宋体" w:asciiTheme="minorEastAsia" w:hAnsiTheme="minorEastAsia" w:eastAsiaTheme="minorEastAsia"/>
                <w:sz w:val="24"/>
                <w:szCs w:val="24"/>
                <w:highlight w:val="none"/>
              </w:rPr>
              <w:t>功能</w:t>
            </w:r>
            <w:r>
              <w:rPr>
                <w:rFonts w:hint="eastAsia" w:cs="宋体" w:asciiTheme="minorEastAsia" w:hAnsiTheme="minorEastAsia" w:eastAsiaTheme="minorEastAsia"/>
                <w:sz w:val="24"/>
                <w:szCs w:val="24"/>
                <w:highlight w:val="none"/>
                <w:lang w:eastAsia="zh-CN"/>
              </w:rPr>
              <w:t>。</w:t>
            </w:r>
          </w:p>
          <w:p w14:paraId="4CEA6F37">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9</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支持对线上签订合同或线下签订功能进行选择</w:t>
            </w:r>
            <w:r>
              <w:rPr>
                <w:rFonts w:hint="eastAsia" w:cs="宋体" w:asciiTheme="minorEastAsia" w:hAnsiTheme="minorEastAsia" w:eastAsiaTheme="minorEastAsia"/>
                <w:sz w:val="24"/>
                <w:szCs w:val="24"/>
                <w:highlight w:val="none"/>
                <w:lang w:val="en-US" w:eastAsia="zh-CN"/>
              </w:rPr>
              <w:t>的</w:t>
            </w:r>
            <w:r>
              <w:rPr>
                <w:rFonts w:hint="eastAsia" w:cs="宋体" w:asciiTheme="minorEastAsia" w:hAnsiTheme="minorEastAsia" w:eastAsiaTheme="minorEastAsia"/>
                <w:sz w:val="24"/>
                <w:szCs w:val="24"/>
                <w:highlight w:val="none"/>
              </w:rPr>
              <w:t>功能</w:t>
            </w:r>
            <w:r>
              <w:rPr>
                <w:rFonts w:hint="eastAsia" w:cs="宋体" w:asciiTheme="minorEastAsia" w:hAnsiTheme="minorEastAsia" w:eastAsiaTheme="minorEastAsia"/>
                <w:sz w:val="24"/>
                <w:szCs w:val="24"/>
                <w:highlight w:val="none"/>
                <w:lang w:eastAsia="zh-CN"/>
              </w:rPr>
              <w:t>。</w:t>
            </w:r>
          </w:p>
          <w:p w14:paraId="0499DDE7">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10</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支持线上投诉功能，包括但不限于服务质量、服务价格、态度等内容</w:t>
            </w:r>
            <w:r>
              <w:rPr>
                <w:rFonts w:hint="eastAsia" w:cs="宋体" w:asciiTheme="minorEastAsia" w:hAnsiTheme="minorEastAsia" w:eastAsiaTheme="minorEastAsia"/>
                <w:sz w:val="24"/>
                <w:szCs w:val="24"/>
                <w:highlight w:val="none"/>
                <w:lang w:val="en-US" w:eastAsia="zh-CN"/>
              </w:rPr>
              <w:t>的</w:t>
            </w:r>
            <w:r>
              <w:rPr>
                <w:rFonts w:hint="eastAsia" w:cs="宋体" w:asciiTheme="minorEastAsia" w:hAnsiTheme="minorEastAsia" w:eastAsiaTheme="minorEastAsia"/>
                <w:sz w:val="24"/>
                <w:szCs w:val="24"/>
                <w:highlight w:val="none"/>
              </w:rPr>
              <w:t>功能</w:t>
            </w:r>
            <w:r>
              <w:rPr>
                <w:rFonts w:hint="eastAsia" w:cs="宋体" w:asciiTheme="minorEastAsia" w:hAnsiTheme="minorEastAsia" w:eastAsiaTheme="minorEastAsia"/>
                <w:sz w:val="24"/>
                <w:szCs w:val="24"/>
                <w:highlight w:val="none"/>
                <w:lang w:eastAsia="zh-CN"/>
              </w:rPr>
              <w:t>。</w:t>
            </w:r>
          </w:p>
          <w:p w14:paraId="3BAF3736">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11</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支持申请结算</w:t>
            </w:r>
            <w:r>
              <w:rPr>
                <w:rFonts w:hint="eastAsia" w:cs="宋体" w:asciiTheme="minorEastAsia" w:hAnsiTheme="minorEastAsia" w:eastAsiaTheme="minorEastAsia"/>
                <w:sz w:val="24"/>
                <w:szCs w:val="24"/>
                <w:highlight w:val="none"/>
                <w:lang w:val="en-US" w:eastAsia="zh-CN"/>
              </w:rPr>
              <w:t>的</w:t>
            </w:r>
            <w:r>
              <w:rPr>
                <w:rFonts w:hint="eastAsia" w:cs="宋体" w:asciiTheme="minorEastAsia" w:hAnsiTheme="minorEastAsia" w:eastAsiaTheme="minorEastAsia"/>
                <w:sz w:val="24"/>
                <w:szCs w:val="24"/>
                <w:highlight w:val="none"/>
              </w:rPr>
              <w:t>功能</w:t>
            </w:r>
            <w:r>
              <w:rPr>
                <w:rFonts w:hint="eastAsia" w:cs="宋体" w:asciiTheme="minorEastAsia" w:hAnsiTheme="minorEastAsia" w:eastAsiaTheme="minorEastAsia"/>
                <w:sz w:val="24"/>
                <w:szCs w:val="24"/>
                <w:highlight w:val="none"/>
                <w:lang w:eastAsia="zh-CN"/>
              </w:rPr>
              <w:t>。</w:t>
            </w:r>
          </w:p>
          <w:p w14:paraId="5B315254">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12</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支持查看结算明细的功能。</w:t>
            </w:r>
          </w:p>
          <w:p w14:paraId="2CE091FC">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13</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支持患者对医疗护理员的满意度调查</w:t>
            </w:r>
            <w:r>
              <w:rPr>
                <w:rFonts w:hint="eastAsia" w:cs="宋体" w:asciiTheme="minorEastAsia" w:hAnsiTheme="minorEastAsia" w:eastAsiaTheme="minorEastAsia"/>
                <w:sz w:val="24"/>
                <w:szCs w:val="24"/>
                <w:highlight w:val="none"/>
                <w:lang w:val="en-US" w:eastAsia="zh-CN"/>
              </w:rPr>
              <w:t>的</w:t>
            </w:r>
            <w:r>
              <w:rPr>
                <w:rFonts w:hint="eastAsia" w:cs="宋体" w:asciiTheme="minorEastAsia" w:hAnsiTheme="minorEastAsia" w:eastAsiaTheme="minorEastAsia"/>
                <w:sz w:val="24"/>
                <w:szCs w:val="24"/>
                <w:highlight w:val="none"/>
              </w:rPr>
              <w:t>功能</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 xml:space="preserve"> </w:t>
            </w:r>
          </w:p>
          <w:p w14:paraId="1334FE23">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14</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支持关联平台订单中的陪护记录，可以在手机端对陪护记录进行查看的功能。</w:t>
            </w:r>
          </w:p>
          <w:p w14:paraId="26CC029F">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（15）支持当医疗护理员缺失必要证书时，系统自动对该医疗护理员信息进行屏蔽设置，在患者选择星级医疗护理员页面中不显示该医疗护理员信息的功能。</w:t>
            </w:r>
          </w:p>
          <w:p w14:paraId="68159C60">
            <w:pPr>
              <w:pageBreakBefore w:val="0"/>
              <w:widowControl w:val="0"/>
              <w:kinsoku/>
              <w:wordWrap/>
              <w:overflowPunct/>
              <w:topLinePunct w:val="0"/>
              <w:autoSpaceDE/>
              <w:autoSpaceDN/>
              <w:bidi w:val="0"/>
              <w:spacing w:line="240" w:lineRule="auto"/>
              <w:textAlignment w:val="auto"/>
              <w:rPr>
                <w:rFonts w:asciiTheme="minorEastAsia" w:hAnsiTheme="minorEastAsia" w:eastAsiaTheme="minorEastAsia"/>
                <w:b/>
                <w:sz w:val="24"/>
                <w:szCs w:val="24"/>
                <w:highlight w:val="none"/>
                <w:lang w:bidi="ar"/>
              </w:rPr>
            </w:pPr>
            <w:r>
              <w:rPr>
                <w:rFonts w:hint="eastAsia" w:asciiTheme="minorEastAsia" w:hAnsiTheme="minorEastAsia" w:eastAsiaTheme="minorEastAsia"/>
                <w:b/>
                <w:sz w:val="24"/>
                <w:szCs w:val="24"/>
                <w:highlight w:val="none"/>
                <w:lang w:bidi="ar"/>
              </w:rPr>
              <w:t>5.医疗护理员小程序功能要求</w:t>
            </w:r>
          </w:p>
          <w:p w14:paraId="2C1346EA">
            <w:pPr>
              <w:pageBreakBefore w:val="0"/>
              <w:widowControl w:val="0"/>
              <w:kinsoku/>
              <w:wordWrap/>
              <w:overflowPunct/>
              <w:topLinePunct w:val="0"/>
              <w:autoSpaceDE/>
              <w:autoSpaceDN/>
              <w:bidi w:val="0"/>
              <w:spacing w:line="240" w:lineRule="auto"/>
              <w:textAlignment w:val="auto"/>
              <w:rPr>
                <w:rFonts w:asciiTheme="minorEastAsia" w:hAnsiTheme="minorEastAsia" w:eastAsiaTheme="minorEastAsia"/>
                <w:b/>
                <w:sz w:val="24"/>
                <w:szCs w:val="24"/>
                <w:highlight w:val="none"/>
                <w:lang w:bidi="ar"/>
              </w:rPr>
            </w:pPr>
            <w:r>
              <w:rPr>
                <w:rFonts w:hint="eastAsia" w:asciiTheme="minorEastAsia" w:hAnsiTheme="minorEastAsia" w:eastAsiaTheme="minorEastAsia"/>
                <w:b/>
                <w:sz w:val="24"/>
                <w:szCs w:val="24"/>
                <w:highlight w:val="none"/>
                <w:lang w:bidi="ar"/>
              </w:rPr>
              <w:t>5.1培训学习</w:t>
            </w:r>
          </w:p>
          <w:p w14:paraId="72D428A4">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kern w:val="44"/>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1</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kern w:val="44"/>
                <w:sz w:val="24"/>
                <w:szCs w:val="24"/>
                <w:highlight w:val="none"/>
              </w:rPr>
              <w:t>支持跳转登录教培系统进行培训考试</w:t>
            </w:r>
            <w:r>
              <w:rPr>
                <w:rFonts w:hint="eastAsia" w:cs="宋体" w:asciiTheme="minorEastAsia" w:hAnsiTheme="minorEastAsia" w:eastAsiaTheme="minorEastAsia"/>
                <w:kern w:val="44"/>
                <w:sz w:val="24"/>
                <w:szCs w:val="24"/>
                <w:highlight w:val="none"/>
                <w:lang w:val="en-US" w:eastAsia="zh-CN"/>
              </w:rPr>
              <w:t>的</w:t>
            </w:r>
            <w:r>
              <w:rPr>
                <w:rFonts w:hint="eastAsia" w:cs="宋体" w:asciiTheme="minorEastAsia" w:hAnsiTheme="minorEastAsia" w:eastAsiaTheme="minorEastAsia"/>
                <w:kern w:val="44"/>
                <w:sz w:val="24"/>
                <w:szCs w:val="24"/>
                <w:highlight w:val="none"/>
              </w:rPr>
              <w:t>功能</w:t>
            </w:r>
            <w:r>
              <w:rPr>
                <w:rFonts w:hint="eastAsia" w:cs="宋体" w:asciiTheme="minorEastAsia" w:hAnsiTheme="minorEastAsia" w:eastAsiaTheme="minorEastAsia"/>
                <w:kern w:val="44"/>
                <w:sz w:val="24"/>
                <w:szCs w:val="24"/>
                <w:highlight w:val="none"/>
                <w:lang w:eastAsia="zh-CN"/>
              </w:rPr>
              <w:t>。</w:t>
            </w:r>
          </w:p>
          <w:p w14:paraId="7C4585AD">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kern w:val="44"/>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2</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kern w:val="44"/>
                <w:sz w:val="24"/>
                <w:szCs w:val="24"/>
                <w:highlight w:val="none"/>
              </w:rPr>
              <w:t>支持学习课程显示培训进度、自动计算培训时长</w:t>
            </w:r>
            <w:r>
              <w:rPr>
                <w:rFonts w:hint="eastAsia" w:cs="宋体" w:asciiTheme="minorEastAsia" w:hAnsiTheme="minorEastAsia" w:eastAsiaTheme="minorEastAsia"/>
                <w:kern w:val="44"/>
                <w:sz w:val="24"/>
                <w:szCs w:val="24"/>
                <w:highlight w:val="none"/>
                <w:lang w:val="en-US" w:eastAsia="zh-CN"/>
              </w:rPr>
              <w:t>的功能</w:t>
            </w:r>
            <w:r>
              <w:rPr>
                <w:rFonts w:hint="eastAsia" w:cs="宋体" w:asciiTheme="minorEastAsia" w:hAnsiTheme="minorEastAsia" w:eastAsiaTheme="minorEastAsia"/>
                <w:kern w:val="44"/>
                <w:sz w:val="24"/>
                <w:szCs w:val="24"/>
                <w:highlight w:val="none"/>
                <w:lang w:eastAsia="zh-CN"/>
              </w:rPr>
              <w:t>。</w:t>
            </w:r>
          </w:p>
          <w:p w14:paraId="14C5786B">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kern w:val="44"/>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3</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kern w:val="44"/>
                <w:sz w:val="24"/>
                <w:szCs w:val="24"/>
                <w:highlight w:val="none"/>
              </w:rPr>
              <w:t>支持培训过程暂存，退出后下次继续培训不中断</w:t>
            </w:r>
            <w:r>
              <w:rPr>
                <w:rFonts w:hint="eastAsia" w:cs="宋体" w:asciiTheme="minorEastAsia" w:hAnsiTheme="minorEastAsia" w:eastAsiaTheme="minorEastAsia"/>
                <w:kern w:val="44"/>
                <w:sz w:val="24"/>
                <w:szCs w:val="24"/>
                <w:highlight w:val="none"/>
                <w:lang w:val="en-US" w:eastAsia="zh-CN"/>
              </w:rPr>
              <w:t>的功能</w:t>
            </w:r>
            <w:r>
              <w:rPr>
                <w:rFonts w:hint="eastAsia" w:cs="宋体" w:asciiTheme="minorEastAsia" w:hAnsiTheme="minorEastAsia" w:eastAsiaTheme="minorEastAsia"/>
                <w:kern w:val="44"/>
                <w:sz w:val="24"/>
                <w:szCs w:val="24"/>
                <w:highlight w:val="none"/>
                <w:lang w:eastAsia="zh-CN"/>
              </w:rPr>
              <w:t>。</w:t>
            </w:r>
          </w:p>
          <w:p w14:paraId="48248EF9">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kern w:val="44"/>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4</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kern w:val="44"/>
                <w:sz w:val="24"/>
                <w:szCs w:val="24"/>
                <w:highlight w:val="none"/>
              </w:rPr>
              <w:t>支持观看视频时禁止播放器进度拖拽</w:t>
            </w:r>
            <w:r>
              <w:rPr>
                <w:rFonts w:hint="eastAsia" w:cs="宋体" w:asciiTheme="minorEastAsia" w:hAnsiTheme="minorEastAsia" w:eastAsiaTheme="minorEastAsia"/>
                <w:kern w:val="44"/>
                <w:sz w:val="24"/>
                <w:szCs w:val="24"/>
                <w:highlight w:val="none"/>
                <w:lang w:val="en-US" w:eastAsia="zh-CN"/>
              </w:rPr>
              <w:t>的功能</w:t>
            </w:r>
            <w:r>
              <w:rPr>
                <w:rFonts w:hint="eastAsia" w:cs="宋体" w:asciiTheme="minorEastAsia" w:hAnsiTheme="minorEastAsia" w:eastAsiaTheme="minorEastAsia"/>
                <w:kern w:val="44"/>
                <w:sz w:val="24"/>
                <w:szCs w:val="24"/>
                <w:highlight w:val="none"/>
                <w:lang w:eastAsia="zh-CN"/>
              </w:rPr>
              <w:t>。</w:t>
            </w:r>
          </w:p>
          <w:p w14:paraId="2865CD15">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kern w:val="44"/>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5</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kern w:val="44"/>
                <w:sz w:val="24"/>
                <w:szCs w:val="24"/>
                <w:highlight w:val="none"/>
              </w:rPr>
              <w:t>支持视频学习过程中在视频的播放的某个时间点进行考试，考试完成后继续进行该视频学习</w:t>
            </w:r>
            <w:r>
              <w:rPr>
                <w:rFonts w:hint="eastAsia" w:cs="宋体" w:asciiTheme="minorEastAsia" w:hAnsiTheme="minorEastAsia" w:eastAsiaTheme="minorEastAsia"/>
                <w:kern w:val="44"/>
                <w:sz w:val="24"/>
                <w:szCs w:val="24"/>
                <w:highlight w:val="none"/>
                <w:lang w:val="en-US" w:eastAsia="zh-CN"/>
              </w:rPr>
              <w:t>的功能</w:t>
            </w:r>
            <w:r>
              <w:rPr>
                <w:rFonts w:hint="eastAsia" w:cs="宋体" w:asciiTheme="minorEastAsia" w:hAnsiTheme="minorEastAsia" w:eastAsiaTheme="minorEastAsia"/>
                <w:kern w:val="44"/>
                <w:sz w:val="24"/>
                <w:szCs w:val="24"/>
                <w:highlight w:val="none"/>
                <w:lang w:eastAsia="zh-CN"/>
              </w:rPr>
              <w:t>。</w:t>
            </w:r>
          </w:p>
          <w:p w14:paraId="6D63B06A">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kern w:val="44"/>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6</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kern w:val="44"/>
                <w:sz w:val="24"/>
                <w:szCs w:val="24"/>
                <w:highlight w:val="none"/>
              </w:rPr>
              <w:t>支持在线考试</w:t>
            </w:r>
            <w:r>
              <w:rPr>
                <w:rFonts w:hint="eastAsia" w:cs="宋体" w:asciiTheme="minorEastAsia" w:hAnsiTheme="minorEastAsia" w:eastAsiaTheme="minorEastAsia"/>
                <w:kern w:val="44"/>
                <w:sz w:val="24"/>
                <w:szCs w:val="24"/>
                <w:highlight w:val="none"/>
                <w:lang w:val="en-US" w:eastAsia="zh-CN"/>
              </w:rPr>
              <w:t>的功能</w:t>
            </w:r>
            <w:r>
              <w:rPr>
                <w:rFonts w:hint="eastAsia" w:cs="宋体" w:asciiTheme="minorEastAsia" w:hAnsiTheme="minorEastAsia" w:eastAsiaTheme="minorEastAsia"/>
                <w:kern w:val="44"/>
                <w:sz w:val="24"/>
                <w:szCs w:val="24"/>
                <w:highlight w:val="none"/>
                <w:lang w:eastAsia="zh-CN"/>
              </w:rPr>
              <w:t>。</w:t>
            </w:r>
          </w:p>
          <w:p w14:paraId="26049AC0">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kern w:val="44"/>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7</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kern w:val="44"/>
                <w:sz w:val="24"/>
                <w:szCs w:val="24"/>
                <w:highlight w:val="none"/>
              </w:rPr>
              <w:t>支持在线查看证书</w:t>
            </w:r>
            <w:r>
              <w:rPr>
                <w:rFonts w:hint="eastAsia" w:cs="宋体" w:asciiTheme="minorEastAsia" w:hAnsiTheme="minorEastAsia" w:eastAsiaTheme="minorEastAsia"/>
                <w:kern w:val="44"/>
                <w:sz w:val="24"/>
                <w:szCs w:val="24"/>
                <w:highlight w:val="none"/>
                <w:lang w:val="en-US" w:eastAsia="zh-CN"/>
              </w:rPr>
              <w:t>的功能</w:t>
            </w:r>
            <w:r>
              <w:rPr>
                <w:rFonts w:hint="eastAsia" w:cs="宋体" w:asciiTheme="minorEastAsia" w:hAnsiTheme="minorEastAsia" w:eastAsiaTheme="minorEastAsia"/>
                <w:kern w:val="44"/>
                <w:sz w:val="24"/>
                <w:szCs w:val="24"/>
                <w:highlight w:val="none"/>
                <w:lang w:eastAsia="zh-CN"/>
              </w:rPr>
              <w:t>。</w:t>
            </w:r>
          </w:p>
          <w:p w14:paraId="76811BF0">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kern w:val="44"/>
                <w:sz w:val="24"/>
                <w:szCs w:val="24"/>
                <w:highlight w:val="none"/>
                <w:lang w:eastAsia="zh-CN"/>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8</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kern w:val="44"/>
                <w:sz w:val="24"/>
                <w:szCs w:val="24"/>
                <w:highlight w:val="none"/>
              </w:rPr>
              <w:t>支持医院发布新闻、资讯等功能</w:t>
            </w:r>
            <w:r>
              <w:rPr>
                <w:rFonts w:hint="eastAsia" w:cs="宋体" w:asciiTheme="minorEastAsia" w:hAnsiTheme="minorEastAsia" w:eastAsiaTheme="minorEastAsia"/>
                <w:kern w:val="44"/>
                <w:sz w:val="24"/>
                <w:szCs w:val="24"/>
                <w:highlight w:val="none"/>
                <w:lang w:eastAsia="zh-CN"/>
              </w:rPr>
              <w:t>。</w:t>
            </w:r>
          </w:p>
          <w:p w14:paraId="56E670B1">
            <w:pPr>
              <w:pageBreakBefore w:val="0"/>
              <w:widowControl w:val="0"/>
              <w:kinsoku/>
              <w:wordWrap/>
              <w:overflowPunct/>
              <w:topLinePunct w:val="0"/>
              <w:autoSpaceDE/>
              <w:autoSpaceDN/>
              <w:bidi w:val="0"/>
              <w:spacing w:line="240" w:lineRule="auto"/>
              <w:textAlignment w:val="auto"/>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9</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kern w:val="44"/>
                <w:sz w:val="24"/>
                <w:szCs w:val="24"/>
                <w:highlight w:val="none"/>
              </w:rPr>
              <w:t>支持轮播图展示图片功能，点击图片后可跳转至发布的新闻或资讯的功能。</w:t>
            </w:r>
          </w:p>
          <w:p w14:paraId="539D84E9">
            <w:pPr>
              <w:pageBreakBefore w:val="0"/>
              <w:widowControl w:val="0"/>
              <w:kinsoku/>
              <w:wordWrap/>
              <w:overflowPunct/>
              <w:topLinePunct w:val="0"/>
              <w:autoSpaceDE/>
              <w:autoSpaceDN/>
              <w:bidi w:val="0"/>
              <w:spacing w:line="240" w:lineRule="auto"/>
              <w:textAlignment w:val="auto"/>
              <w:rPr>
                <w:rFonts w:hint="default" w:asciiTheme="minorEastAsia" w:hAnsiTheme="minorEastAsia" w:eastAsiaTheme="minorEastAsia"/>
                <w:b/>
                <w:sz w:val="24"/>
                <w:szCs w:val="24"/>
                <w:highlight w:val="none"/>
                <w:lang w:val="en-US" w:eastAsia="zh-CN" w:bidi="ar"/>
              </w:rPr>
            </w:pPr>
            <w:r>
              <w:rPr>
                <w:rFonts w:hint="eastAsia" w:asciiTheme="minorEastAsia" w:hAnsiTheme="minorEastAsia" w:eastAsiaTheme="minorEastAsia"/>
                <w:b/>
                <w:sz w:val="24"/>
                <w:szCs w:val="24"/>
                <w:highlight w:val="none"/>
                <w:lang w:bidi="ar"/>
              </w:rPr>
              <w:t>5.2</w:t>
            </w:r>
            <w:r>
              <w:rPr>
                <w:rFonts w:hint="eastAsia" w:asciiTheme="minorEastAsia" w:hAnsiTheme="minorEastAsia" w:eastAsiaTheme="minorEastAsia"/>
                <w:b/>
                <w:sz w:val="24"/>
                <w:szCs w:val="24"/>
                <w:highlight w:val="none"/>
                <w:lang w:val="en-US" w:eastAsia="zh-CN" w:bidi="ar"/>
              </w:rPr>
              <w:t>陪护服务</w:t>
            </w:r>
          </w:p>
          <w:p w14:paraId="3FB52AC8">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（1）支持查看历史陪护记录、患者信息、订单状态、评价记录</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val="en-US" w:eastAsia="zh-CN"/>
              </w:rPr>
              <w:t>。</w:t>
            </w:r>
          </w:p>
          <w:p w14:paraId="0FCC9B9C">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（2）支持通过手机端对服务中的一个或多个订单的服务内容进行新增操作</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val="en-US" w:eastAsia="zh-CN"/>
              </w:rPr>
              <w:t>。</w:t>
            </w:r>
          </w:p>
          <w:p w14:paraId="758D1AD6">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（3）支持自定义添加陪护服务日期、时间、内容的功能。</w:t>
            </w:r>
          </w:p>
          <w:p w14:paraId="21E301C3">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（4）支持按照服务时间顺序进行排序的功能。</w:t>
            </w:r>
          </w:p>
          <w:p w14:paraId="7F087B5D">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（5）支持在线拍照、在线拍视频并上传的功能。</w:t>
            </w:r>
          </w:p>
          <w:p w14:paraId="75A5964E">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（6）支持在线上传图片、视频的功能。</w:t>
            </w:r>
          </w:p>
          <w:p w14:paraId="504B9780">
            <w:pPr>
              <w:pageBreakBefore w:val="0"/>
              <w:widowControl w:val="0"/>
              <w:kinsoku/>
              <w:wordWrap/>
              <w:overflowPunct/>
              <w:topLinePunct w:val="0"/>
              <w:autoSpaceDE/>
              <w:autoSpaceDN/>
              <w:bidi w:val="0"/>
              <w:spacing w:line="240" w:lineRule="auto"/>
              <w:textAlignment w:val="auto"/>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（7）支持查看进行中的订单历史服务记录的功能。</w:t>
            </w:r>
          </w:p>
          <w:p w14:paraId="015085FC">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（8）支持订单结束后系统自动关闭查看服务记录的功能。</w:t>
            </w:r>
          </w:p>
          <w:p w14:paraId="3F24856D">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val="en-US" w:eastAsia="zh-CN"/>
              </w:rPr>
              <w:t>（9）支持与平台进行订单关联的功能。</w:t>
            </w:r>
          </w:p>
          <w:p w14:paraId="6E4BFF9B">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kern w:val="44"/>
                <w:sz w:val="24"/>
                <w:szCs w:val="24"/>
                <w:highlight w:val="none"/>
                <w:lang w:eastAsia="zh-CN"/>
              </w:rPr>
            </w:pPr>
            <w:r>
              <w:rPr>
                <w:rFonts w:hint="eastAsia" w:cs="宋体" w:asciiTheme="minorEastAsia" w:hAnsiTheme="minorEastAsia" w:eastAsiaTheme="minorEastAsia"/>
                <w:sz w:val="24"/>
                <w:szCs w:val="24"/>
                <w:highlight w:val="none"/>
                <w:lang w:val="en-US" w:eastAsia="zh-CN"/>
              </w:rPr>
              <w:t>（10）</w:t>
            </w:r>
            <w:r>
              <w:rPr>
                <w:rFonts w:hint="eastAsia" w:cs="宋体" w:asciiTheme="minorEastAsia" w:hAnsiTheme="minorEastAsia" w:eastAsiaTheme="minorEastAsia"/>
                <w:kern w:val="44"/>
                <w:sz w:val="24"/>
                <w:szCs w:val="24"/>
                <w:highlight w:val="none"/>
              </w:rPr>
              <w:t>支持医疗护理员服务人次、陪护时长、培训学时、质量考核达成率、服务对象满意度、医疗机构满意度达成率统计</w:t>
            </w:r>
            <w:r>
              <w:rPr>
                <w:rFonts w:hint="eastAsia" w:cs="宋体" w:asciiTheme="minorEastAsia" w:hAnsiTheme="minorEastAsia" w:eastAsiaTheme="minorEastAsia"/>
                <w:kern w:val="44"/>
                <w:sz w:val="24"/>
                <w:szCs w:val="24"/>
                <w:highlight w:val="none"/>
                <w:lang w:val="en-US" w:eastAsia="zh-CN"/>
              </w:rPr>
              <w:t>的功能</w:t>
            </w:r>
            <w:r>
              <w:rPr>
                <w:rFonts w:hint="eastAsia" w:cs="宋体" w:asciiTheme="minorEastAsia" w:hAnsiTheme="minorEastAsia" w:eastAsiaTheme="minorEastAsia"/>
                <w:kern w:val="44"/>
                <w:sz w:val="24"/>
                <w:szCs w:val="24"/>
                <w:highlight w:val="none"/>
                <w:lang w:eastAsia="zh-CN"/>
              </w:rPr>
              <w:t>。</w:t>
            </w:r>
          </w:p>
          <w:p w14:paraId="04BB059A">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kern w:val="44"/>
                <w:sz w:val="24"/>
                <w:szCs w:val="24"/>
                <w:highlight w:val="none"/>
                <w:lang w:eastAsia="zh-CN"/>
              </w:rPr>
            </w:pPr>
            <w:r>
              <w:rPr>
                <w:rFonts w:hint="eastAsia" w:cs="宋体" w:asciiTheme="minorEastAsia" w:hAnsiTheme="minorEastAsia" w:eastAsiaTheme="minorEastAsia"/>
                <w:sz w:val="24"/>
                <w:szCs w:val="24"/>
                <w:highlight w:val="none"/>
                <w:lang w:val="en-US" w:eastAsia="zh-CN"/>
              </w:rPr>
              <w:t>（11）</w:t>
            </w:r>
            <w:r>
              <w:rPr>
                <w:rFonts w:hint="eastAsia" w:cs="宋体" w:asciiTheme="minorEastAsia" w:hAnsiTheme="minorEastAsia" w:eastAsiaTheme="minorEastAsia"/>
                <w:kern w:val="44"/>
                <w:sz w:val="24"/>
                <w:szCs w:val="24"/>
                <w:highlight w:val="none"/>
              </w:rPr>
              <w:t>支持个人信息编辑</w:t>
            </w:r>
            <w:r>
              <w:rPr>
                <w:rFonts w:hint="eastAsia" w:cs="宋体" w:asciiTheme="minorEastAsia" w:hAnsiTheme="minorEastAsia" w:eastAsiaTheme="minorEastAsia"/>
                <w:kern w:val="44"/>
                <w:sz w:val="24"/>
                <w:szCs w:val="24"/>
                <w:highlight w:val="none"/>
                <w:lang w:val="en-US" w:eastAsia="zh-CN"/>
              </w:rPr>
              <w:t>的功能</w:t>
            </w:r>
            <w:r>
              <w:rPr>
                <w:rFonts w:hint="eastAsia" w:cs="宋体" w:asciiTheme="minorEastAsia" w:hAnsiTheme="minorEastAsia" w:eastAsiaTheme="minorEastAsia"/>
                <w:kern w:val="44"/>
                <w:sz w:val="24"/>
                <w:szCs w:val="24"/>
                <w:highlight w:val="none"/>
                <w:lang w:eastAsia="zh-CN"/>
              </w:rPr>
              <w:t>。</w:t>
            </w:r>
          </w:p>
          <w:p w14:paraId="1E736E68">
            <w:pPr>
              <w:pageBreakBefore w:val="0"/>
              <w:widowControl w:val="0"/>
              <w:kinsoku/>
              <w:wordWrap/>
              <w:overflowPunct/>
              <w:topLinePunct w:val="0"/>
              <w:autoSpaceDE/>
              <w:autoSpaceDN/>
              <w:bidi w:val="0"/>
              <w:spacing w:line="240" w:lineRule="auto"/>
              <w:textAlignment w:val="auto"/>
              <w:rPr>
                <w:rFonts w:hint="eastAsia" w:cs="宋体" w:asciiTheme="minorEastAsia" w:hAnsiTheme="minorEastAsia" w:eastAsiaTheme="minorEastAsia"/>
                <w:kern w:val="44"/>
                <w:sz w:val="24"/>
                <w:szCs w:val="24"/>
                <w:highlight w:val="none"/>
                <w:lang w:eastAsia="zh-CN"/>
              </w:rPr>
            </w:pPr>
            <w:r>
              <w:rPr>
                <w:rFonts w:hint="eastAsia" w:cs="宋体" w:asciiTheme="minorEastAsia" w:hAnsiTheme="minorEastAsia" w:eastAsiaTheme="minorEastAsia"/>
                <w:sz w:val="24"/>
                <w:szCs w:val="24"/>
                <w:highlight w:val="none"/>
                <w:lang w:val="en-US" w:eastAsia="zh-CN"/>
              </w:rPr>
              <w:t>（12）</w:t>
            </w:r>
            <w:r>
              <w:rPr>
                <w:rFonts w:hint="eastAsia" w:cs="宋体" w:asciiTheme="minorEastAsia" w:hAnsiTheme="minorEastAsia" w:eastAsiaTheme="minorEastAsia"/>
                <w:kern w:val="44"/>
                <w:sz w:val="24"/>
                <w:szCs w:val="24"/>
                <w:highlight w:val="none"/>
              </w:rPr>
              <w:t>支持切换所属医院，跳转教培系统</w:t>
            </w:r>
            <w:r>
              <w:rPr>
                <w:rFonts w:hint="eastAsia" w:cs="宋体" w:asciiTheme="minorEastAsia" w:hAnsiTheme="minorEastAsia" w:eastAsiaTheme="minorEastAsia"/>
                <w:kern w:val="44"/>
                <w:sz w:val="24"/>
                <w:szCs w:val="24"/>
                <w:highlight w:val="none"/>
                <w:lang w:val="en-US" w:eastAsia="zh-CN"/>
              </w:rPr>
              <w:t>的</w:t>
            </w:r>
            <w:r>
              <w:rPr>
                <w:rFonts w:hint="eastAsia" w:cs="宋体" w:asciiTheme="minorEastAsia" w:hAnsiTheme="minorEastAsia" w:eastAsiaTheme="minorEastAsia"/>
                <w:kern w:val="44"/>
                <w:sz w:val="24"/>
                <w:szCs w:val="24"/>
                <w:highlight w:val="none"/>
              </w:rPr>
              <w:t>功能</w:t>
            </w:r>
            <w:r>
              <w:rPr>
                <w:rFonts w:hint="eastAsia" w:cs="宋体" w:asciiTheme="minorEastAsia" w:hAnsiTheme="minorEastAsia" w:eastAsiaTheme="minorEastAsia"/>
                <w:kern w:val="44"/>
                <w:sz w:val="24"/>
                <w:szCs w:val="24"/>
                <w:highlight w:val="none"/>
                <w:lang w:eastAsia="zh-CN"/>
              </w:rPr>
              <w:t>。</w:t>
            </w:r>
          </w:p>
          <w:p w14:paraId="236695FC">
            <w:pPr>
              <w:pageBreakBefore w:val="0"/>
              <w:widowControl w:val="0"/>
              <w:kinsoku/>
              <w:wordWrap/>
              <w:overflowPunct/>
              <w:topLinePunct w:val="0"/>
              <w:autoSpaceDE/>
              <w:autoSpaceDN/>
              <w:bidi w:val="0"/>
              <w:spacing w:line="240" w:lineRule="auto"/>
              <w:textAlignment w:val="auto"/>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val="en-US" w:eastAsia="zh-CN"/>
              </w:rPr>
              <w:t>（13）</w:t>
            </w:r>
            <w:r>
              <w:rPr>
                <w:rFonts w:hint="eastAsia" w:cs="宋体" w:asciiTheme="minorEastAsia" w:hAnsiTheme="minorEastAsia" w:eastAsiaTheme="minorEastAsia"/>
                <w:kern w:val="44"/>
                <w:sz w:val="24"/>
                <w:szCs w:val="24"/>
                <w:highlight w:val="none"/>
              </w:rPr>
              <w:t>支持显示教培登录账号、密码</w:t>
            </w:r>
            <w:r>
              <w:rPr>
                <w:rFonts w:hint="eastAsia" w:cs="宋体" w:asciiTheme="minorEastAsia" w:hAnsiTheme="minorEastAsia" w:eastAsiaTheme="minorEastAsia"/>
                <w:kern w:val="44"/>
                <w:sz w:val="24"/>
                <w:szCs w:val="24"/>
                <w:highlight w:val="none"/>
                <w:lang w:val="en-US" w:eastAsia="zh-CN"/>
              </w:rPr>
              <w:t>的功能</w:t>
            </w:r>
            <w:r>
              <w:rPr>
                <w:rFonts w:hint="eastAsia" w:cs="宋体" w:asciiTheme="minorEastAsia" w:hAnsiTheme="minorEastAsia" w:eastAsiaTheme="minorEastAsia"/>
                <w:kern w:val="44"/>
                <w:sz w:val="24"/>
                <w:szCs w:val="24"/>
                <w:highlight w:val="none"/>
              </w:rPr>
              <w:t>。</w:t>
            </w:r>
          </w:p>
          <w:p w14:paraId="14A336E6">
            <w:pPr>
              <w:pageBreakBefore w:val="0"/>
              <w:widowControl w:val="0"/>
              <w:kinsoku/>
              <w:wordWrap/>
              <w:overflowPunct/>
              <w:topLinePunct w:val="0"/>
              <w:autoSpaceDE/>
              <w:autoSpaceDN/>
              <w:bidi w:val="0"/>
              <w:spacing w:line="240" w:lineRule="auto"/>
              <w:textAlignment w:val="auto"/>
              <w:rPr>
                <w:rFonts w:asciiTheme="minorEastAsia" w:hAnsiTheme="minorEastAsia" w:eastAsiaTheme="minorEastAsia"/>
                <w:b/>
                <w:sz w:val="24"/>
                <w:szCs w:val="24"/>
                <w:highlight w:val="none"/>
                <w:lang w:bidi="ar"/>
              </w:rPr>
            </w:pPr>
            <w:r>
              <w:rPr>
                <w:rFonts w:hint="eastAsia" w:asciiTheme="minorEastAsia" w:hAnsiTheme="minorEastAsia" w:eastAsiaTheme="minorEastAsia"/>
                <w:b/>
                <w:sz w:val="24"/>
                <w:szCs w:val="24"/>
                <w:highlight w:val="none"/>
                <w:lang w:bidi="ar"/>
              </w:rPr>
              <w:t>6.服务监督移动端APP功能要求</w:t>
            </w:r>
          </w:p>
          <w:p w14:paraId="6116D5A7">
            <w:pPr>
              <w:pageBreakBefore w:val="0"/>
              <w:widowControl w:val="0"/>
              <w:kinsoku/>
              <w:wordWrap/>
              <w:overflowPunct/>
              <w:topLinePunct w:val="0"/>
              <w:autoSpaceDE/>
              <w:autoSpaceDN/>
              <w:bidi w:val="0"/>
              <w:spacing w:line="240" w:lineRule="auto"/>
              <w:textAlignment w:val="auto"/>
              <w:rPr>
                <w:rFonts w:asciiTheme="minorEastAsia" w:hAnsiTheme="minorEastAsia" w:eastAsiaTheme="minorEastAsia"/>
                <w:b/>
                <w:sz w:val="24"/>
                <w:szCs w:val="24"/>
                <w:highlight w:val="none"/>
                <w:lang w:bidi="ar"/>
              </w:rPr>
            </w:pPr>
            <w:r>
              <w:rPr>
                <w:rFonts w:hint="eastAsia" w:asciiTheme="minorEastAsia" w:hAnsiTheme="minorEastAsia" w:eastAsiaTheme="minorEastAsia"/>
                <w:b/>
                <w:sz w:val="24"/>
                <w:szCs w:val="24"/>
                <w:highlight w:val="none"/>
                <w:lang w:bidi="ar"/>
              </w:rPr>
              <w:t>6.1.服务</w:t>
            </w:r>
          </w:p>
          <w:p w14:paraId="6000891C">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val="en-US" w:eastAsia="zh-CN"/>
              </w:rPr>
              <w:t>（1）</w:t>
            </w:r>
            <w:r>
              <w:rPr>
                <w:rFonts w:hint="eastAsia" w:cs="宋体" w:asciiTheme="minorEastAsia" w:hAnsiTheme="minorEastAsia" w:eastAsiaTheme="minorEastAsia"/>
                <w:sz w:val="24"/>
                <w:szCs w:val="24"/>
                <w:highlight w:val="none"/>
              </w:rPr>
              <w:t>支持按照科室进行管理</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103A7BED">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val="en-US" w:eastAsia="zh-CN"/>
              </w:rPr>
              <w:t>（2）</w:t>
            </w:r>
            <w:r>
              <w:rPr>
                <w:rFonts w:hint="eastAsia" w:cs="宋体" w:asciiTheme="minorEastAsia" w:hAnsiTheme="minorEastAsia" w:eastAsiaTheme="minorEastAsia"/>
                <w:sz w:val="24"/>
                <w:szCs w:val="24"/>
                <w:highlight w:val="none"/>
              </w:rPr>
              <w:t>支持“一张图”展示各科室情况</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03DCAF0D">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val="en-US" w:eastAsia="zh-CN"/>
              </w:rPr>
              <w:t>（3）</w:t>
            </w:r>
            <w:r>
              <w:rPr>
                <w:rFonts w:hint="eastAsia" w:cs="宋体" w:asciiTheme="minorEastAsia" w:hAnsiTheme="minorEastAsia" w:eastAsiaTheme="minorEastAsia"/>
                <w:sz w:val="24"/>
                <w:szCs w:val="24"/>
                <w:highlight w:val="none"/>
              </w:rPr>
              <w:t>支持对全院各科室陪护情况进行逐一查看</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rPr>
              <w:t>，包括陪护人数、护理员纳入率、订单数量、服务患者数量、服务时长等</w:t>
            </w:r>
            <w:r>
              <w:rPr>
                <w:rFonts w:hint="eastAsia" w:cs="宋体" w:asciiTheme="minorEastAsia" w:hAnsiTheme="minorEastAsia" w:eastAsiaTheme="minorEastAsia"/>
                <w:sz w:val="24"/>
                <w:szCs w:val="24"/>
                <w:highlight w:val="none"/>
                <w:lang w:eastAsia="zh-CN"/>
              </w:rPr>
              <w:t>。</w:t>
            </w:r>
          </w:p>
          <w:p w14:paraId="5C88DD76">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val="en-US" w:eastAsia="zh-CN"/>
              </w:rPr>
              <w:t>（4）</w:t>
            </w:r>
            <w:r>
              <w:rPr>
                <w:rFonts w:hint="eastAsia" w:cs="宋体" w:asciiTheme="minorEastAsia" w:hAnsiTheme="minorEastAsia" w:eastAsiaTheme="minorEastAsia"/>
                <w:sz w:val="24"/>
                <w:szCs w:val="24"/>
                <w:highlight w:val="none"/>
              </w:rPr>
              <w:t>支持查看订单详情、患者档案、陪护记录、医疗护理员或陪护人员信息等</w:t>
            </w:r>
            <w:r>
              <w:rPr>
                <w:rFonts w:hint="eastAsia" w:cs="宋体" w:asciiTheme="minorEastAsia" w:hAnsiTheme="minorEastAsia" w:eastAsiaTheme="minorEastAsia"/>
                <w:sz w:val="24"/>
                <w:szCs w:val="24"/>
                <w:highlight w:val="none"/>
                <w:lang w:val="en-US" w:eastAsia="zh-CN"/>
              </w:rPr>
              <w:t>功能</w:t>
            </w:r>
            <w:r>
              <w:rPr>
                <w:rFonts w:hint="eastAsia" w:cs="宋体" w:asciiTheme="minorEastAsia" w:hAnsiTheme="minorEastAsia" w:eastAsiaTheme="minorEastAsia"/>
                <w:sz w:val="24"/>
                <w:szCs w:val="24"/>
                <w:highlight w:val="none"/>
                <w:lang w:eastAsia="zh-CN"/>
              </w:rPr>
              <w:t>。</w:t>
            </w:r>
          </w:p>
          <w:p w14:paraId="1EF740C0">
            <w:pPr>
              <w:pStyle w:val="4"/>
              <w:pageBreakBefore w:val="0"/>
              <w:widowControl w:val="0"/>
              <w:kinsoku/>
              <w:wordWrap/>
              <w:overflowPunct/>
              <w:topLinePunct w:val="0"/>
              <w:autoSpaceDE/>
              <w:autoSpaceDN/>
              <w:bidi w:val="0"/>
              <w:adjustRightInd w:val="0"/>
              <w:snapToGrid w:val="0"/>
              <w:spacing w:before="0" w:after="0" w:line="240" w:lineRule="auto"/>
              <w:textAlignment w:val="auto"/>
              <w:rPr>
                <w:rFonts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val="en-US" w:eastAsia="zh-CN"/>
              </w:rPr>
              <w:t>（5）</w:t>
            </w:r>
            <w:r>
              <w:rPr>
                <w:rFonts w:hint="eastAsia" w:cs="宋体" w:asciiTheme="minorEastAsia" w:hAnsiTheme="minorEastAsia" w:eastAsiaTheme="minorEastAsia"/>
                <w:sz w:val="24"/>
                <w:szCs w:val="24"/>
                <w:highlight w:val="none"/>
              </w:rPr>
              <w:t>支持医务人员对医疗护理员进行满意度评价和现场质控检查及反馈</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rPr>
              <w:t>。</w:t>
            </w:r>
          </w:p>
          <w:p w14:paraId="5BB31375">
            <w:pPr>
              <w:pageBreakBefore w:val="0"/>
              <w:widowControl w:val="0"/>
              <w:kinsoku/>
              <w:wordWrap/>
              <w:overflowPunct/>
              <w:topLinePunct w:val="0"/>
              <w:autoSpaceDE/>
              <w:autoSpaceDN/>
              <w:bidi w:val="0"/>
              <w:spacing w:line="240" w:lineRule="auto"/>
              <w:textAlignment w:val="auto"/>
              <w:rPr>
                <w:rFonts w:asciiTheme="minorEastAsia" w:hAnsiTheme="minorEastAsia" w:eastAsiaTheme="minorEastAsia"/>
                <w:b/>
                <w:sz w:val="24"/>
                <w:szCs w:val="24"/>
                <w:highlight w:val="none"/>
                <w:lang w:bidi="ar"/>
              </w:rPr>
            </w:pPr>
            <w:r>
              <w:rPr>
                <w:rFonts w:hint="eastAsia" w:asciiTheme="minorEastAsia" w:hAnsiTheme="minorEastAsia" w:eastAsiaTheme="minorEastAsia"/>
                <w:b/>
                <w:sz w:val="24"/>
                <w:szCs w:val="24"/>
                <w:highlight w:val="none"/>
                <w:lang w:bidi="ar"/>
              </w:rPr>
              <w:t>6.2.合同</w:t>
            </w:r>
          </w:p>
          <w:p w14:paraId="6ECE9A66">
            <w:pPr>
              <w:pStyle w:val="4"/>
              <w:pageBreakBefore w:val="0"/>
              <w:widowControl w:val="0"/>
              <w:numPr>
                <w:ilvl w:val="1"/>
                <w:numId w:val="0"/>
              </w:numPr>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val="en-US" w:eastAsia="zh-CN"/>
              </w:rPr>
              <w:t>（1）</w:t>
            </w:r>
            <w:r>
              <w:rPr>
                <w:rFonts w:hint="eastAsia" w:cs="宋体" w:asciiTheme="minorEastAsia" w:hAnsiTheme="minorEastAsia" w:eastAsiaTheme="minorEastAsia"/>
                <w:sz w:val="24"/>
                <w:szCs w:val="24"/>
                <w:highlight w:val="none"/>
              </w:rPr>
              <w:t>支持合同备案管理</w:t>
            </w:r>
            <w:r>
              <w:rPr>
                <w:rFonts w:hint="eastAsia" w:cs="宋体" w:asciiTheme="minorEastAsia" w:hAnsiTheme="minorEastAsia" w:eastAsiaTheme="minorEastAsia"/>
                <w:sz w:val="24"/>
                <w:szCs w:val="24"/>
                <w:highlight w:val="none"/>
                <w:lang w:val="en-US" w:eastAsia="zh-CN"/>
              </w:rPr>
              <w:t>的</w:t>
            </w:r>
            <w:r>
              <w:rPr>
                <w:rFonts w:hint="eastAsia" w:cs="宋体" w:asciiTheme="minorEastAsia" w:hAnsiTheme="minorEastAsia" w:eastAsiaTheme="minorEastAsia"/>
                <w:sz w:val="24"/>
                <w:szCs w:val="24"/>
                <w:highlight w:val="none"/>
              </w:rPr>
              <w:t>功能</w:t>
            </w:r>
            <w:r>
              <w:rPr>
                <w:rFonts w:hint="eastAsia" w:cs="宋体" w:asciiTheme="minorEastAsia" w:hAnsiTheme="minorEastAsia" w:eastAsiaTheme="minorEastAsia"/>
                <w:sz w:val="24"/>
                <w:szCs w:val="24"/>
                <w:highlight w:val="none"/>
                <w:lang w:eastAsia="zh-CN"/>
              </w:rPr>
              <w:t>。</w:t>
            </w:r>
          </w:p>
          <w:p w14:paraId="6A172B46">
            <w:pPr>
              <w:pStyle w:val="4"/>
              <w:pageBreakBefore w:val="0"/>
              <w:widowControl w:val="0"/>
              <w:numPr>
                <w:ilvl w:val="1"/>
                <w:numId w:val="0"/>
              </w:numPr>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val="en-US" w:eastAsia="zh-CN"/>
              </w:rPr>
              <w:t>（2）</w:t>
            </w:r>
            <w:r>
              <w:rPr>
                <w:rFonts w:hint="eastAsia" w:cs="宋体" w:asciiTheme="minorEastAsia" w:hAnsiTheme="minorEastAsia" w:eastAsiaTheme="minorEastAsia"/>
                <w:sz w:val="24"/>
                <w:szCs w:val="24"/>
                <w:highlight w:val="none"/>
              </w:rPr>
              <w:t>支持查看各科室的合同备案情况</w:t>
            </w:r>
            <w:r>
              <w:rPr>
                <w:rFonts w:hint="eastAsia" w:cs="宋体" w:asciiTheme="minorEastAsia" w:hAnsiTheme="minorEastAsia" w:eastAsiaTheme="minorEastAsia"/>
                <w:sz w:val="24"/>
                <w:szCs w:val="24"/>
                <w:highlight w:val="none"/>
                <w:lang w:val="en-US" w:eastAsia="zh-CN"/>
              </w:rPr>
              <w:t>的</w:t>
            </w:r>
            <w:r>
              <w:rPr>
                <w:rFonts w:hint="eastAsia" w:cs="宋体" w:asciiTheme="minorEastAsia" w:hAnsiTheme="minorEastAsia" w:eastAsiaTheme="minorEastAsia"/>
                <w:sz w:val="24"/>
                <w:szCs w:val="24"/>
                <w:highlight w:val="none"/>
              </w:rPr>
              <w:t>功能</w:t>
            </w:r>
            <w:r>
              <w:rPr>
                <w:rFonts w:hint="eastAsia" w:cs="宋体" w:asciiTheme="minorEastAsia" w:hAnsiTheme="minorEastAsia" w:eastAsiaTheme="minorEastAsia"/>
                <w:sz w:val="24"/>
                <w:szCs w:val="24"/>
                <w:highlight w:val="none"/>
                <w:lang w:eastAsia="zh-CN"/>
              </w:rPr>
              <w:t>。</w:t>
            </w:r>
          </w:p>
          <w:p w14:paraId="1C488A50">
            <w:pPr>
              <w:pStyle w:val="4"/>
              <w:pageBreakBefore w:val="0"/>
              <w:widowControl w:val="0"/>
              <w:numPr>
                <w:ilvl w:val="1"/>
                <w:numId w:val="0"/>
              </w:numPr>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val="en-US" w:eastAsia="zh-CN"/>
              </w:rPr>
              <w:t>（3）</w:t>
            </w:r>
            <w:r>
              <w:rPr>
                <w:rFonts w:hint="eastAsia" w:cs="宋体" w:asciiTheme="minorEastAsia" w:hAnsiTheme="minorEastAsia" w:eastAsiaTheme="minorEastAsia"/>
                <w:sz w:val="24"/>
                <w:szCs w:val="24"/>
                <w:highlight w:val="none"/>
              </w:rPr>
              <w:t>支持线下备案</w:t>
            </w:r>
            <w:r>
              <w:rPr>
                <w:rFonts w:hint="eastAsia" w:cs="宋体" w:asciiTheme="minorEastAsia" w:hAnsiTheme="minorEastAsia" w:eastAsiaTheme="minorEastAsia"/>
                <w:sz w:val="24"/>
                <w:szCs w:val="24"/>
                <w:highlight w:val="none"/>
                <w:lang w:val="en-US" w:eastAsia="zh-CN"/>
              </w:rPr>
              <w:t>的</w:t>
            </w:r>
            <w:r>
              <w:rPr>
                <w:rFonts w:hint="eastAsia" w:cs="宋体" w:asciiTheme="minorEastAsia" w:hAnsiTheme="minorEastAsia" w:eastAsiaTheme="minorEastAsia"/>
                <w:sz w:val="24"/>
                <w:szCs w:val="24"/>
                <w:highlight w:val="none"/>
              </w:rPr>
              <w:t>功能，通过拍照或图片的方式，上传备案材料（如合同或协议、服务同意书、承诺书等）</w:t>
            </w:r>
            <w:r>
              <w:rPr>
                <w:rFonts w:hint="eastAsia" w:cs="宋体" w:asciiTheme="minorEastAsia" w:hAnsiTheme="minorEastAsia" w:eastAsiaTheme="minorEastAsia"/>
                <w:sz w:val="24"/>
                <w:szCs w:val="24"/>
                <w:highlight w:val="none"/>
                <w:lang w:eastAsia="zh-CN"/>
              </w:rPr>
              <w:t>。</w:t>
            </w:r>
          </w:p>
          <w:p w14:paraId="106E80C0">
            <w:pPr>
              <w:pStyle w:val="4"/>
              <w:pageBreakBefore w:val="0"/>
              <w:widowControl w:val="0"/>
              <w:numPr>
                <w:ilvl w:val="1"/>
                <w:numId w:val="0"/>
              </w:numPr>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val="en-US" w:eastAsia="zh-CN"/>
              </w:rPr>
              <w:t>（4）</w:t>
            </w:r>
            <w:r>
              <w:rPr>
                <w:rFonts w:hint="eastAsia" w:cs="宋体" w:asciiTheme="minorEastAsia" w:hAnsiTheme="minorEastAsia" w:eastAsiaTheme="minorEastAsia"/>
                <w:sz w:val="24"/>
                <w:szCs w:val="24"/>
                <w:highlight w:val="none"/>
              </w:rPr>
              <w:t>支持查看上传的备案材料</w:t>
            </w:r>
            <w:r>
              <w:rPr>
                <w:rFonts w:hint="eastAsia" w:cs="宋体" w:asciiTheme="minorEastAsia" w:hAnsiTheme="minorEastAsia" w:eastAsiaTheme="minorEastAsia"/>
                <w:sz w:val="24"/>
                <w:szCs w:val="24"/>
                <w:highlight w:val="none"/>
                <w:lang w:val="en-US" w:eastAsia="zh-CN"/>
              </w:rPr>
              <w:t>的</w:t>
            </w:r>
            <w:r>
              <w:rPr>
                <w:rFonts w:hint="eastAsia" w:cs="宋体" w:asciiTheme="minorEastAsia" w:hAnsiTheme="minorEastAsia" w:eastAsiaTheme="minorEastAsia"/>
                <w:sz w:val="24"/>
                <w:szCs w:val="24"/>
                <w:highlight w:val="none"/>
              </w:rPr>
              <w:t>功能</w:t>
            </w:r>
            <w:r>
              <w:rPr>
                <w:rFonts w:hint="eastAsia" w:cs="宋体" w:asciiTheme="minorEastAsia" w:hAnsiTheme="minorEastAsia" w:eastAsiaTheme="minorEastAsia"/>
                <w:sz w:val="24"/>
                <w:szCs w:val="24"/>
                <w:highlight w:val="none"/>
                <w:lang w:eastAsia="zh-CN"/>
              </w:rPr>
              <w:t>。</w:t>
            </w:r>
          </w:p>
          <w:p w14:paraId="7137DD04">
            <w:pPr>
              <w:pStyle w:val="4"/>
              <w:pageBreakBefore w:val="0"/>
              <w:widowControl w:val="0"/>
              <w:numPr>
                <w:ilvl w:val="1"/>
                <w:numId w:val="0"/>
              </w:numPr>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val="en-US" w:eastAsia="zh-CN"/>
              </w:rPr>
              <w:t>（5）</w:t>
            </w:r>
            <w:r>
              <w:rPr>
                <w:rFonts w:hint="eastAsia" w:cs="宋体" w:asciiTheme="minorEastAsia" w:hAnsiTheme="minorEastAsia" w:eastAsiaTheme="minorEastAsia"/>
                <w:sz w:val="24"/>
                <w:szCs w:val="24"/>
                <w:highlight w:val="none"/>
              </w:rPr>
              <w:t>支持线上签订合同或协议</w:t>
            </w:r>
            <w:r>
              <w:rPr>
                <w:rFonts w:hint="eastAsia" w:cs="宋体" w:asciiTheme="minorEastAsia" w:hAnsiTheme="minorEastAsia" w:eastAsiaTheme="minorEastAsia"/>
                <w:sz w:val="24"/>
                <w:szCs w:val="24"/>
                <w:highlight w:val="none"/>
                <w:lang w:val="en-US" w:eastAsia="zh-CN"/>
              </w:rPr>
              <w:t>的</w:t>
            </w:r>
            <w:r>
              <w:rPr>
                <w:rFonts w:hint="eastAsia" w:cs="宋体" w:asciiTheme="minorEastAsia" w:hAnsiTheme="minorEastAsia" w:eastAsiaTheme="minorEastAsia"/>
                <w:sz w:val="24"/>
                <w:szCs w:val="24"/>
                <w:highlight w:val="none"/>
              </w:rPr>
              <w:t>功能</w:t>
            </w:r>
            <w:r>
              <w:rPr>
                <w:rFonts w:hint="eastAsia" w:cs="宋体" w:asciiTheme="minorEastAsia" w:hAnsiTheme="minorEastAsia" w:eastAsiaTheme="minorEastAsia"/>
                <w:sz w:val="24"/>
                <w:szCs w:val="24"/>
                <w:highlight w:val="none"/>
                <w:lang w:eastAsia="zh-CN"/>
              </w:rPr>
              <w:t>。</w:t>
            </w:r>
          </w:p>
          <w:p w14:paraId="6E428757">
            <w:pPr>
              <w:pStyle w:val="4"/>
              <w:pageBreakBefore w:val="0"/>
              <w:widowControl w:val="0"/>
              <w:numPr>
                <w:ilvl w:val="1"/>
                <w:numId w:val="0"/>
              </w:numPr>
              <w:kinsoku/>
              <w:wordWrap/>
              <w:overflowPunct/>
              <w:topLinePunct w:val="0"/>
              <w:autoSpaceDE/>
              <w:autoSpaceDN/>
              <w:bidi w:val="0"/>
              <w:adjustRightInd w:val="0"/>
              <w:snapToGrid w:val="0"/>
              <w:spacing w:before="0" w:after="0"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val="en-US" w:eastAsia="zh-CN"/>
              </w:rPr>
              <w:t>（6）</w:t>
            </w:r>
            <w:r>
              <w:rPr>
                <w:rFonts w:hint="eastAsia" w:cs="宋体" w:asciiTheme="minorEastAsia" w:hAnsiTheme="minorEastAsia" w:eastAsiaTheme="minorEastAsia"/>
                <w:sz w:val="24"/>
                <w:szCs w:val="24"/>
                <w:highlight w:val="none"/>
              </w:rPr>
              <w:t>支持提供第三方陪护公司对接合同或协议、相关数据接口</w:t>
            </w:r>
            <w:r>
              <w:rPr>
                <w:rFonts w:hint="eastAsia" w:cs="宋体" w:asciiTheme="minorEastAsia" w:hAnsiTheme="minorEastAsia" w:eastAsiaTheme="minorEastAsia"/>
                <w:sz w:val="24"/>
                <w:szCs w:val="24"/>
                <w:highlight w:val="none"/>
                <w:lang w:val="en-US" w:eastAsia="zh-CN"/>
              </w:rPr>
              <w:t>的</w:t>
            </w:r>
            <w:r>
              <w:rPr>
                <w:rFonts w:hint="eastAsia" w:cs="宋体" w:asciiTheme="minorEastAsia" w:hAnsiTheme="minorEastAsia" w:eastAsiaTheme="minorEastAsia"/>
                <w:sz w:val="24"/>
                <w:szCs w:val="24"/>
                <w:highlight w:val="none"/>
              </w:rPr>
              <w:t>功能</w:t>
            </w:r>
            <w:r>
              <w:rPr>
                <w:rFonts w:hint="eastAsia" w:cs="宋体" w:asciiTheme="minorEastAsia" w:hAnsiTheme="minorEastAsia" w:eastAsiaTheme="minorEastAsia"/>
                <w:sz w:val="24"/>
                <w:szCs w:val="24"/>
                <w:highlight w:val="none"/>
                <w:lang w:eastAsia="zh-CN"/>
              </w:rPr>
              <w:t>。</w:t>
            </w:r>
          </w:p>
          <w:p w14:paraId="4A57BBF3">
            <w:pPr>
              <w:pStyle w:val="4"/>
              <w:pageBreakBefore w:val="0"/>
              <w:widowControl w:val="0"/>
              <w:numPr>
                <w:ilvl w:val="1"/>
                <w:numId w:val="0"/>
              </w:numPr>
              <w:kinsoku/>
              <w:wordWrap/>
              <w:overflowPunct/>
              <w:topLinePunct w:val="0"/>
              <w:autoSpaceDE/>
              <w:autoSpaceDN/>
              <w:bidi w:val="0"/>
              <w:adjustRightInd w:val="0"/>
              <w:snapToGrid w:val="0"/>
              <w:spacing w:before="0" w:after="0" w:line="240" w:lineRule="auto"/>
              <w:textAlignment w:val="auto"/>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val="en-US" w:eastAsia="zh-CN"/>
              </w:rPr>
              <w:t>（7）</w:t>
            </w:r>
            <w:r>
              <w:rPr>
                <w:rFonts w:hint="eastAsia" w:cs="宋体" w:asciiTheme="minorEastAsia" w:hAnsiTheme="minorEastAsia" w:eastAsiaTheme="minorEastAsia"/>
                <w:sz w:val="24"/>
                <w:szCs w:val="24"/>
                <w:highlight w:val="none"/>
              </w:rPr>
              <w:t>支持通过订单状态（待生效、已生效、已作废）、护理员姓名、合同签订类型（线上签约、线下签约）进行筛选</w:t>
            </w:r>
            <w:r>
              <w:rPr>
                <w:rFonts w:hint="eastAsia" w:cs="宋体" w:asciiTheme="minorEastAsia" w:hAnsiTheme="minorEastAsia" w:eastAsiaTheme="minorEastAsia"/>
                <w:sz w:val="24"/>
                <w:szCs w:val="24"/>
                <w:highlight w:val="none"/>
                <w:lang w:val="en-US" w:eastAsia="zh-CN"/>
              </w:rPr>
              <w:t>的</w:t>
            </w:r>
            <w:r>
              <w:rPr>
                <w:rFonts w:hint="eastAsia" w:cs="宋体" w:asciiTheme="minorEastAsia" w:hAnsiTheme="minorEastAsia" w:eastAsiaTheme="minorEastAsia"/>
                <w:sz w:val="24"/>
                <w:szCs w:val="24"/>
                <w:highlight w:val="none"/>
              </w:rPr>
              <w:t>功能。</w:t>
            </w:r>
          </w:p>
          <w:p w14:paraId="0CE76890">
            <w:pPr>
              <w:pageBreakBefore w:val="0"/>
              <w:widowControl w:val="0"/>
              <w:kinsoku/>
              <w:wordWrap/>
              <w:overflowPunct/>
              <w:topLinePunct w:val="0"/>
              <w:autoSpaceDE/>
              <w:autoSpaceDN/>
              <w:bidi w:val="0"/>
              <w:spacing w:line="240" w:lineRule="auto"/>
              <w:textAlignment w:val="auto"/>
              <w:rPr>
                <w:rFonts w:asciiTheme="minorEastAsia" w:hAnsiTheme="minorEastAsia" w:eastAsiaTheme="minorEastAsia"/>
                <w:b/>
                <w:sz w:val="24"/>
                <w:szCs w:val="24"/>
                <w:highlight w:val="none"/>
                <w:lang w:bidi="ar"/>
              </w:rPr>
            </w:pPr>
            <w:r>
              <w:rPr>
                <w:rFonts w:hint="eastAsia" w:asciiTheme="minorEastAsia" w:hAnsiTheme="minorEastAsia" w:eastAsiaTheme="minorEastAsia"/>
                <w:b/>
                <w:sz w:val="24"/>
                <w:szCs w:val="24"/>
                <w:highlight w:val="none"/>
                <w:lang w:bidi="ar"/>
              </w:rPr>
              <w:t>7.医疗护理员教培子系统技术服务</w:t>
            </w:r>
          </w:p>
          <w:p w14:paraId="48C28AC6">
            <w:pPr>
              <w:pStyle w:val="3"/>
              <w:pageBreakBefore w:val="0"/>
              <w:widowControl w:val="0"/>
              <w:numPr>
                <w:ilvl w:val="0"/>
                <w:numId w:val="0"/>
              </w:numPr>
              <w:tabs>
                <w:tab w:val="left" w:pos="0"/>
              </w:tabs>
              <w:kinsoku/>
              <w:wordWrap/>
              <w:overflowPunct/>
              <w:topLinePunct w:val="0"/>
              <w:autoSpaceDE/>
              <w:autoSpaceDN/>
              <w:bidi w:val="0"/>
              <w:spacing w:before="0" w:beforeLines="0" w:after="0" w:afterLines="0" w:line="240" w:lineRule="auto"/>
              <w:textAlignment w:val="auto"/>
              <w:rPr>
                <w:rFonts w:cs="宋体" w:asciiTheme="minorEastAsia" w:hAnsiTheme="minorEastAsia" w:eastAsiaTheme="minorEastAsia"/>
                <w:sz w:val="24"/>
                <w:szCs w:val="24"/>
                <w:highlight w:val="none"/>
              </w:rPr>
            </w:pPr>
            <w:r>
              <w:rPr>
                <w:rFonts w:hint="eastAsia" w:cs="宋体" w:asciiTheme="minorEastAsia" w:hAnsiTheme="minorEastAsia" w:eastAsiaTheme="minorEastAsia"/>
                <w:b w:val="0"/>
                <w:bCs/>
                <w:color w:val="auto"/>
                <w:sz w:val="24"/>
                <w:szCs w:val="24"/>
                <w:highlight w:val="none"/>
              </w:rPr>
              <w:t>医疗护理员教培子系统通过互联网云平台提供医疗护理员在线学习医疗护理员方法、标准服务，提供培训、考试功能，不断提升医疗护理员的服务能力。</w:t>
            </w:r>
          </w:p>
          <w:p w14:paraId="7BDA7B20">
            <w:pPr>
              <w:pageBreakBefore w:val="0"/>
              <w:widowControl w:val="0"/>
              <w:kinsoku/>
              <w:wordWrap/>
              <w:overflowPunct/>
              <w:topLinePunct w:val="0"/>
              <w:autoSpaceDE/>
              <w:autoSpaceDN/>
              <w:bidi w:val="0"/>
              <w:spacing w:line="240" w:lineRule="auto"/>
              <w:textAlignment w:val="auto"/>
              <w:rPr>
                <w:rFonts w:asciiTheme="minorEastAsia" w:hAnsiTheme="minorEastAsia" w:eastAsiaTheme="minorEastAsia"/>
                <w:b/>
                <w:sz w:val="24"/>
                <w:szCs w:val="24"/>
                <w:highlight w:val="none"/>
                <w:lang w:bidi="ar"/>
              </w:rPr>
            </w:pPr>
            <w:r>
              <w:rPr>
                <w:rFonts w:hint="eastAsia" w:asciiTheme="minorEastAsia" w:hAnsiTheme="minorEastAsia" w:eastAsiaTheme="minorEastAsia"/>
                <w:b/>
                <w:sz w:val="24"/>
                <w:szCs w:val="24"/>
                <w:highlight w:val="none"/>
                <w:lang w:bidi="ar"/>
              </w:rPr>
              <w:t>7.1.服务内容</w:t>
            </w:r>
          </w:p>
          <w:p w14:paraId="75BE2FDD">
            <w:pPr>
              <w:pStyle w:val="3"/>
              <w:pageBreakBefore w:val="0"/>
              <w:widowControl w:val="0"/>
              <w:numPr>
                <w:ilvl w:val="0"/>
                <w:numId w:val="0"/>
              </w:numPr>
              <w:tabs>
                <w:tab w:val="left" w:pos="0"/>
              </w:tabs>
              <w:kinsoku/>
              <w:wordWrap/>
              <w:overflowPunct/>
              <w:topLinePunct w:val="0"/>
              <w:autoSpaceDE/>
              <w:autoSpaceDN/>
              <w:bidi w:val="0"/>
              <w:spacing w:before="0" w:beforeLines="0" w:after="0" w:afterLines="0" w:line="240" w:lineRule="auto"/>
              <w:textAlignment w:val="auto"/>
              <w:rPr>
                <w:rFonts w:cs="宋体" w:asciiTheme="minorEastAsia" w:hAnsiTheme="minorEastAsia" w:eastAsiaTheme="minorEastAsia"/>
                <w:b w:val="0"/>
                <w:bCs/>
                <w:color w:val="auto"/>
                <w:sz w:val="24"/>
                <w:szCs w:val="24"/>
                <w:highlight w:val="none"/>
              </w:rPr>
            </w:pPr>
            <w:r>
              <w:rPr>
                <w:rFonts w:hint="eastAsia" w:cs="宋体" w:asciiTheme="minorEastAsia" w:hAnsiTheme="minorEastAsia" w:eastAsiaTheme="minorEastAsia"/>
                <w:b w:val="0"/>
                <w:bCs/>
                <w:color w:val="auto"/>
                <w:sz w:val="24"/>
                <w:szCs w:val="24"/>
                <w:highlight w:val="none"/>
              </w:rPr>
              <w:t>服务内容包括医疗护理员教培子系统租用服务（包含云存储空间、流量）、系统运维保障服务。服务年限：</w:t>
            </w:r>
            <w:r>
              <w:rPr>
                <w:rFonts w:hint="eastAsia" w:cs="宋体" w:asciiTheme="minorEastAsia" w:hAnsiTheme="minorEastAsia" w:eastAsiaTheme="minorEastAsia"/>
                <w:b w:val="0"/>
                <w:bCs/>
                <w:color w:val="auto"/>
                <w:sz w:val="24"/>
                <w:szCs w:val="24"/>
                <w:highlight w:val="none"/>
                <w:lang w:val="en-US" w:eastAsia="zh-CN"/>
              </w:rPr>
              <w:t>3</w:t>
            </w:r>
            <w:r>
              <w:rPr>
                <w:rFonts w:hint="eastAsia" w:cs="宋体" w:asciiTheme="minorEastAsia" w:hAnsiTheme="minorEastAsia" w:eastAsiaTheme="minorEastAsia"/>
                <w:b w:val="0"/>
                <w:bCs/>
                <w:color w:val="auto"/>
                <w:sz w:val="24"/>
                <w:szCs w:val="24"/>
                <w:highlight w:val="none"/>
              </w:rPr>
              <w:t>年。</w:t>
            </w:r>
          </w:p>
          <w:p w14:paraId="44135EF4">
            <w:pPr>
              <w:pageBreakBefore w:val="0"/>
              <w:widowControl w:val="0"/>
              <w:kinsoku/>
              <w:wordWrap/>
              <w:overflowPunct/>
              <w:topLinePunct w:val="0"/>
              <w:autoSpaceDE/>
              <w:autoSpaceDN/>
              <w:bidi w:val="0"/>
              <w:spacing w:line="240" w:lineRule="auto"/>
              <w:textAlignment w:val="auto"/>
              <w:rPr>
                <w:rFonts w:asciiTheme="minorEastAsia" w:hAnsiTheme="minorEastAsia" w:eastAsiaTheme="minorEastAsia"/>
                <w:b/>
                <w:sz w:val="24"/>
                <w:szCs w:val="24"/>
                <w:highlight w:val="none"/>
                <w:lang w:bidi="ar"/>
              </w:rPr>
            </w:pPr>
            <w:r>
              <w:rPr>
                <w:rFonts w:hint="eastAsia" w:asciiTheme="minorEastAsia" w:hAnsiTheme="minorEastAsia" w:eastAsiaTheme="minorEastAsia"/>
                <w:b/>
                <w:sz w:val="24"/>
                <w:szCs w:val="24"/>
                <w:highlight w:val="none"/>
                <w:lang w:bidi="ar"/>
              </w:rPr>
              <w:t>7.2.系统管理PC端功能要求</w:t>
            </w:r>
          </w:p>
          <w:p w14:paraId="0A1F77D3">
            <w:pPr>
              <w:pageBreakBefore w:val="0"/>
              <w:widowControl w:val="0"/>
              <w:kinsoku/>
              <w:wordWrap/>
              <w:overflowPunct/>
              <w:topLinePunct w:val="0"/>
              <w:autoSpaceDE/>
              <w:autoSpaceDN/>
              <w:bidi w:val="0"/>
              <w:adjustRightInd w:val="0"/>
              <w:snapToGrid w:val="0"/>
              <w:spacing w:line="240" w:lineRule="auto"/>
              <w:textAlignment w:val="auto"/>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7.2.1.课程管理</w:t>
            </w:r>
          </w:p>
          <w:p w14:paraId="1E3FA2C4">
            <w:pPr>
              <w:pageBreakBefore w:val="0"/>
              <w:widowControl w:val="0"/>
              <w:kinsoku/>
              <w:wordWrap/>
              <w:overflowPunct/>
              <w:topLinePunct w:val="0"/>
              <w:autoSpaceDE/>
              <w:autoSpaceDN/>
              <w:bidi w:val="0"/>
              <w:adjustRightInd w:val="0"/>
              <w:snapToGrid w:val="0"/>
              <w:spacing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val="en-US" w:eastAsia="zh-CN"/>
              </w:rPr>
              <w:t>（1）支持</w:t>
            </w:r>
            <w:r>
              <w:rPr>
                <w:rFonts w:hint="eastAsia" w:cs="宋体" w:asciiTheme="minorEastAsia" w:hAnsiTheme="minorEastAsia" w:eastAsiaTheme="minorEastAsia"/>
                <w:sz w:val="24"/>
                <w:szCs w:val="24"/>
                <w:highlight w:val="none"/>
              </w:rPr>
              <w:t>线上课程创建与发布、课程设置、多章节设置、课件资源、学习任务设置，学习积分设置</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3018C2E0">
            <w:pPr>
              <w:pageBreakBefore w:val="0"/>
              <w:widowControl w:val="0"/>
              <w:kinsoku/>
              <w:wordWrap/>
              <w:overflowPunct/>
              <w:topLinePunct w:val="0"/>
              <w:autoSpaceDE/>
              <w:autoSpaceDN/>
              <w:bidi w:val="0"/>
              <w:adjustRightInd w:val="0"/>
              <w:snapToGrid w:val="0"/>
              <w:spacing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val="en-US" w:eastAsia="zh-CN"/>
              </w:rPr>
              <w:t>（2）</w:t>
            </w:r>
            <w:r>
              <w:rPr>
                <w:rFonts w:hint="eastAsia" w:cs="宋体" w:asciiTheme="minorEastAsia" w:hAnsiTheme="minorEastAsia" w:eastAsiaTheme="minorEastAsia"/>
                <w:sz w:val="24"/>
                <w:szCs w:val="24"/>
                <w:highlight w:val="none"/>
              </w:rPr>
              <w:t>支持上传的课程内容格式图文、视频、音频、flash、文档、PPT</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230ACDD6">
            <w:pPr>
              <w:pageBreakBefore w:val="0"/>
              <w:widowControl w:val="0"/>
              <w:kinsoku/>
              <w:wordWrap/>
              <w:overflowPunct/>
              <w:topLinePunct w:val="0"/>
              <w:autoSpaceDE/>
              <w:autoSpaceDN/>
              <w:bidi w:val="0"/>
              <w:adjustRightInd w:val="0"/>
              <w:snapToGrid w:val="0"/>
              <w:spacing w:line="240" w:lineRule="auto"/>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sz w:val="24"/>
                <w:szCs w:val="24"/>
                <w:highlight w:val="none"/>
                <w:lang w:val="en-US" w:eastAsia="zh-CN"/>
              </w:rPr>
              <w:t>（3）</w:t>
            </w:r>
            <w:r>
              <w:rPr>
                <w:rFonts w:hint="eastAsia" w:cs="宋体" w:asciiTheme="minorEastAsia" w:hAnsiTheme="minorEastAsia" w:eastAsiaTheme="minorEastAsia"/>
                <w:sz w:val="24"/>
                <w:szCs w:val="24"/>
                <w:highlight w:val="none"/>
              </w:rPr>
              <w:t>支持考试、作业、练习、下载资料、课程评价</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rPr>
              <w:t>。</w:t>
            </w:r>
          </w:p>
          <w:p w14:paraId="6681E841">
            <w:pPr>
              <w:pageBreakBefore w:val="0"/>
              <w:widowControl w:val="0"/>
              <w:kinsoku/>
              <w:wordWrap/>
              <w:overflowPunct/>
              <w:topLinePunct w:val="0"/>
              <w:autoSpaceDE/>
              <w:autoSpaceDN/>
              <w:bidi w:val="0"/>
              <w:adjustRightInd w:val="0"/>
              <w:snapToGrid w:val="0"/>
              <w:spacing w:line="240" w:lineRule="auto"/>
              <w:textAlignment w:val="auto"/>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7.2.2.培训管理</w:t>
            </w:r>
          </w:p>
          <w:p w14:paraId="0D0674CB">
            <w:pPr>
              <w:pageBreakBefore w:val="0"/>
              <w:widowControl w:val="0"/>
              <w:kinsoku/>
              <w:wordWrap/>
              <w:overflowPunct/>
              <w:topLinePunct w:val="0"/>
              <w:autoSpaceDE/>
              <w:autoSpaceDN/>
              <w:bidi w:val="0"/>
              <w:adjustRightInd w:val="0"/>
              <w:snapToGrid w:val="0"/>
              <w:spacing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val="en-US" w:eastAsia="zh-CN"/>
              </w:rPr>
              <w:t>（1）</w:t>
            </w:r>
            <w:r>
              <w:rPr>
                <w:rFonts w:hint="eastAsia" w:cs="宋体" w:asciiTheme="minorEastAsia" w:hAnsiTheme="minorEastAsia" w:eastAsiaTheme="minorEastAsia"/>
                <w:sz w:val="24"/>
                <w:szCs w:val="24"/>
                <w:highlight w:val="none"/>
              </w:rPr>
              <w:t>支持培训过程暂存，退出后下次继续培训不中断</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3BB5A1AD">
            <w:pPr>
              <w:pageBreakBefore w:val="0"/>
              <w:widowControl w:val="0"/>
              <w:kinsoku/>
              <w:wordWrap/>
              <w:overflowPunct/>
              <w:topLinePunct w:val="0"/>
              <w:autoSpaceDE/>
              <w:autoSpaceDN/>
              <w:bidi w:val="0"/>
              <w:adjustRightInd w:val="0"/>
              <w:snapToGrid w:val="0"/>
              <w:spacing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val="en-US" w:eastAsia="zh-CN"/>
              </w:rPr>
              <w:t>（2）</w:t>
            </w:r>
            <w:r>
              <w:rPr>
                <w:rFonts w:hint="eastAsia" w:cs="宋体" w:asciiTheme="minorEastAsia" w:hAnsiTheme="minorEastAsia" w:eastAsiaTheme="minorEastAsia"/>
                <w:sz w:val="24"/>
                <w:szCs w:val="24"/>
                <w:highlight w:val="none"/>
              </w:rPr>
              <w:t>支持自由式学习方式、解锁式学习方式</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536B3639">
            <w:pPr>
              <w:pageBreakBefore w:val="0"/>
              <w:widowControl w:val="0"/>
              <w:kinsoku/>
              <w:wordWrap/>
              <w:overflowPunct/>
              <w:topLinePunct w:val="0"/>
              <w:autoSpaceDE/>
              <w:autoSpaceDN/>
              <w:bidi w:val="0"/>
              <w:adjustRightInd w:val="0"/>
              <w:snapToGrid w:val="0"/>
              <w:spacing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val="en-US" w:eastAsia="zh-CN"/>
              </w:rPr>
              <w:t>（3）</w:t>
            </w:r>
            <w:r>
              <w:rPr>
                <w:rFonts w:hint="eastAsia" w:cs="宋体" w:asciiTheme="minorEastAsia" w:hAnsiTheme="minorEastAsia" w:eastAsiaTheme="minorEastAsia"/>
                <w:sz w:val="24"/>
                <w:szCs w:val="24"/>
                <w:highlight w:val="none"/>
              </w:rPr>
              <w:t>支持观看视频时禁止播放器进度拖拽</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23299C4E">
            <w:pPr>
              <w:pageBreakBefore w:val="0"/>
              <w:widowControl w:val="0"/>
              <w:kinsoku/>
              <w:wordWrap/>
              <w:overflowPunct/>
              <w:topLinePunct w:val="0"/>
              <w:autoSpaceDE/>
              <w:autoSpaceDN/>
              <w:bidi w:val="0"/>
              <w:adjustRightInd w:val="0"/>
              <w:snapToGrid w:val="0"/>
              <w:spacing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val="en-US" w:eastAsia="zh-CN"/>
              </w:rPr>
              <w:t>（4）</w:t>
            </w:r>
            <w:r>
              <w:rPr>
                <w:rFonts w:hint="eastAsia" w:cs="宋体" w:asciiTheme="minorEastAsia" w:hAnsiTheme="minorEastAsia" w:eastAsiaTheme="minorEastAsia"/>
                <w:sz w:val="24"/>
                <w:szCs w:val="24"/>
                <w:highlight w:val="none"/>
              </w:rPr>
              <w:t>支持视频学习过程中在视频的播放的某个时间点进行考试，考试完成后继续进行该视频学习</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2FD194CD">
            <w:pPr>
              <w:pageBreakBefore w:val="0"/>
              <w:widowControl w:val="0"/>
              <w:kinsoku/>
              <w:wordWrap/>
              <w:overflowPunct/>
              <w:topLinePunct w:val="0"/>
              <w:autoSpaceDE/>
              <w:autoSpaceDN/>
              <w:bidi w:val="0"/>
              <w:adjustRightInd w:val="0"/>
              <w:snapToGrid w:val="0"/>
              <w:spacing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val="en-US" w:eastAsia="zh-CN"/>
              </w:rPr>
              <w:t>（5）</w:t>
            </w:r>
            <w:r>
              <w:rPr>
                <w:rFonts w:hint="eastAsia" w:cs="宋体" w:asciiTheme="minorEastAsia" w:hAnsiTheme="minorEastAsia" w:eastAsiaTheme="minorEastAsia"/>
                <w:sz w:val="24"/>
                <w:szCs w:val="24"/>
                <w:highlight w:val="none"/>
              </w:rPr>
              <w:t>支持考试与课件的关联操作，课程学习后可进行考试</w:t>
            </w:r>
            <w:r>
              <w:rPr>
                <w:rFonts w:hint="eastAsia" w:cs="宋体" w:asciiTheme="minorEastAsia" w:hAnsiTheme="minorEastAsia" w:eastAsiaTheme="minorEastAsia"/>
                <w:sz w:val="24"/>
                <w:szCs w:val="24"/>
                <w:highlight w:val="none"/>
                <w:lang w:eastAsia="zh-CN"/>
              </w:rPr>
              <w:t>。</w:t>
            </w:r>
          </w:p>
          <w:p w14:paraId="1A703B70">
            <w:pPr>
              <w:pageBreakBefore w:val="0"/>
              <w:widowControl w:val="0"/>
              <w:kinsoku/>
              <w:wordWrap/>
              <w:overflowPunct/>
              <w:topLinePunct w:val="0"/>
              <w:autoSpaceDE/>
              <w:autoSpaceDN/>
              <w:bidi w:val="0"/>
              <w:adjustRightInd w:val="0"/>
              <w:snapToGrid w:val="0"/>
              <w:spacing w:line="240" w:lineRule="auto"/>
              <w:textAlignment w:val="auto"/>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val="en-US" w:eastAsia="zh-CN"/>
              </w:rPr>
              <w:t>（6）</w:t>
            </w:r>
            <w:r>
              <w:rPr>
                <w:rFonts w:hint="eastAsia" w:cs="宋体" w:asciiTheme="minorEastAsia" w:hAnsiTheme="minorEastAsia" w:eastAsiaTheme="minorEastAsia"/>
                <w:sz w:val="24"/>
                <w:szCs w:val="24"/>
                <w:highlight w:val="none"/>
              </w:rPr>
              <w:t>支持线下课程打卡签到</w:t>
            </w:r>
            <w:r>
              <w:rPr>
                <w:rFonts w:hint="eastAsia" w:cs="宋体" w:asciiTheme="minorEastAsia" w:hAnsiTheme="minorEastAsia" w:eastAsiaTheme="minorEastAsia"/>
                <w:sz w:val="24"/>
                <w:szCs w:val="24"/>
                <w:highlight w:val="none"/>
                <w:lang w:val="en-US" w:eastAsia="zh-CN"/>
              </w:rPr>
              <w:t>的</w:t>
            </w:r>
            <w:r>
              <w:rPr>
                <w:rFonts w:hint="eastAsia" w:cs="宋体" w:asciiTheme="minorEastAsia" w:hAnsiTheme="minorEastAsia" w:eastAsiaTheme="minorEastAsia"/>
                <w:sz w:val="24"/>
                <w:szCs w:val="24"/>
                <w:highlight w:val="none"/>
              </w:rPr>
              <w:t>功能。</w:t>
            </w:r>
          </w:p>
          <w:p w14:paraId="7203CDC3">
            <w:pPr>
              <w:pageBreakBefore w:val="0"/>
              <w:widowControl w:val="0"/>
              <w:kinsoku/>
              <w:wordWrap/>
              <w:overflowPunct/>
              <w:topLinePunct w:val="0"/>
              <w:autoSpaceDE/>
              <w:autoSpaceDN/>
              <w:bidi w:val="0"/>
              <w:adjustRightInd w:val="0"/>
              <w:snapToGrid w:val="0"/>
              <w:spacing w:line="240" w:lineRule="auto"/>
              <w:textAlignment w:val="auto"/>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7.2.3.考试管理</w:t>
            </w:r>
          </w:p>
          <w:p w14:paraId="7AAFA847">
            <w:pPr>
              <w:pageBreakBefore w:val="0"/>
              <w:widowControl w:val="0"/>
              <w:kinsoku/>
              <w:wordWrap/>
              <w:overflowPunct/>
              <w:topLinePunct w:val="0"/>
              <w:autoSpaceDE/>
              <w:autoSpaceDN/>
              <w:bidi w:val="0"/>
              <w:adjustRightInd w:val="0"/>
              <w:snapToGrid w:val="0"/>
              <w:spacing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val="en-US" w:eastAsia="zh-CN"/>
              </w:rPr>
              <w:t>（1）</w:t>
            </w:r>
            <w:r>
              <w:rPr>
                <w:rFonts w:hint="eastAsia" w:cs="宋体" w:asciiTheme="minorEastAsia" w:hAnsiTheme="minorEastAsia" w:eastAsiaTheme="minorEastAsia"/>
                <w:sz w:val="24"/>
                <w:szCs w:val="24"/>
                <w:highlight w:val="none"/>
              </w:rPr>
              <w:t>支持试卷创建、编辑、导入、删除、更新操作</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5736E4D2">
            <w:pPr>
              <w:pageBreakBefore w:val="0"/>
              <w:widowControl w:val="0"/>
              <w:kinsoku/>
              <w:wordWrap/>
              <w:overflowPunct/>
              <w:topLinePunct w:val="0"/>
              <w:autoSpaceDE/>
              <w:autoSpaceDN/>
              <w:bidi w:val="0"/>
              <w:adjustRightInd w:val="0"/>
              <w:snapToGrid w:val="0"/>
              <w:spacing w:line="240" w:lineRule="auto"/>
              <w:textAlignment w:val="auto"/>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val="en-US" w:eastAsia="zh-CN"/>
              </w:rPr>
              <w:t>（2）支持</w:t>
            </w:r>
            <w:r>
              <w:rPr>
                <w:rFonts w:hint="eastAsia" w:cs="宋体" w:asciiTheme="minorEastAsia" w:hAnsiTheme="minorEastAsia" w:eastAsiaTheme="minorEastAsia"/>
                <w:sz w:val="24"/>
                <w:szCs w:val="24"/>
                <w:highlight w:val="none"/>
              </w:rPr>
              <w:t>题库的添加、编辑、导入、删除、更新等操作</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eastAsia="zh-CN"/>
              </w:rPr>
              <w:t>。</w:t>
            </w:r>
          </w:p>
          <w:p w14:paraId="38C555FE">
            <w:pPr>
              <w:pageBreakBefore w:val="0"/>
              <w:widowControl w:val="0"/>
              <w:kinsoku/>
              <w:wordWrap/>
              <w:overflowPunct/>
              <w:topLinePunct w:val="0"/>
              <w:autoSpaceDE/>
              <w:autoSpaceDN/>
              <w:bidi w:val="0"/>
              <w:adjustRightInd w:val="0"/>
              <w:snapToGrid w:val="0"/>
              <w:spacing w:line="240" w:lineRule="auto"/>
              <w:textAlignment w:val="auto"/>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val="en-US" w:eastAsia="zh-CN"/>
              </w:rPr>
              <w:t>（3）</w:t>
            </w:r>
            <w:r>
              <w:rPr>
                <w:rFonts w:hint="eastAsia" w:cs="宋体" w:asciiTheme="minorEastAsia" w:hAnsiTheme="minorEastAsia" w:eastAsiaTheme="minorEastAsia"/>
                <w:sz w:val="24"/>
                <w:szCs w:val="24"/>
                <w:highlight w:val="none"/>
              </w:rPr>
              <w:t>支持考试设置（名称、时间、对象、次数限制等）</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rPr>
              <w:t>。</w:t>
            </w:r>
          </w:p>
          <w:p w14:paraId="64BE51D6">
            <w:pPr>
              <w:pStyle w:val="3"/>
              <w:pageBreakBefore w:val="0"/>
              <w:widowControl w:val="0"/>
              <w:numPr>
                <w:ilvl w:val="0"/>
                <w:numId w:val="0"/>
              </w:numPr>
              <w:tabs>
                <w:tab w:val="left" w:pos="0"/>
              </w:tabs>
              <w:kinsoku/>
              <w:wordWrap/>
              <w:overflowPunct/>
              <w:topLinePunct w:val="0"/>
              <w:autoSpaceDE/>
              <w:autoSpaceDN/>
              <w:bidi w:val="0"/>
              <w:spacing w:before="0" w:beforeLines="0" w:after="0" w:afterLines="0" w:line="240" w:lineRule="auto"/>
              <w:jc w:val="both"/>
              <w:textAlignment w:val="auto"/>
              <w:rPr>
                <w:rFonts w:cs="宋体" w:asciiTheme="minorEastAsia" w:hAnsiTheme="minorEastAsia" w:eastAsiaTheme="minorEastAsia"/>
                <w:b w:val="0"/>
                <w:bCs/>
                <w:color w:val="auto"/>
                <w:sz w:val="24"/>
                <w:szCs w:val="24"/>
                <w:highlight w:val="none"/>
              </w:rPr>
            </w:pPr>
            <w:r>
              <w:rPr>
                <w:rFonts w:hint="eastAsia" w:cs="宋体" w:asciiTheme="minorEastAsia" w:hAnsiTheme="minorEastAsia" w:eastAsiaTheme="minorEastAsia"/>
                <w:b w:val="0"/>
                <w:bCs/>
                <w:color w:val="auto"/>
                <w:sz w:val="24"/>
                <w:szCs w:val="24"/>
                <w:highlight w:val="none"/>
              </w:rPr>
              <w:t>7.2.4.数据接口要求</w:t>
            </w:r>
          </w:p>
          <w:p w14:paraId="0238AF0A">
            <w:pPr>
              <w:pageBreakBefore w:val="0"/>
              <w:widowControl w:val="0"/>
              <w:kinsoku/>
              <w:wordWrap/>
              <w:overflowPunct/>
              <w:topLinePunct w:val="0"/>
              <w:autoSpaceDE/>
              <w:autoSpaceDN/>
              <w:bidi w:val="0"/>
              <w:adjustRightInd w:val="0"/>
              <w:snapToGrid w:val="0"/>
              <w:spacing w:line="240" w:lineRule="auto"/>
              <w:textAlignment w:val="auto"/>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（1）支持提供培训课程数据、培训项目数据、证书记录数据、学习数据、线上考试数据、课程任务数据、人员信息数据的接口。</w:t>
            </w:r>
          </w:p>
          <w:p w14:paraId="72C20D7A">
            <w:pPr>
              <w:pageBreakBefore w:val="0"/>
              <w:widowControl w:val="0"/>
              <w:kinsoku/>
              <w:wordWrap/>
              <w:overflowPunct/>
              <w:topLinePunct w:val="0"/>
              <w:autoSpaceDE/>
              <w:autoSpaceDN/>
              <w:bidi w:val="0"/>
              <w:adjustRightInd w:val="0"/>
              <w:snapToGrid w:val="0"/>
              <w:spacing w:line="240" w:lineRule="auto"/>
              <w:textAlignment w:val="auto"/>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（2）支持培训考核情况关联规范管理信息平台星级评定</w:t>
            </w:r>
            <w:r>
              <w:rPr>
                <w:rFonts w:hint="eastAsia" w:cs="Arial Unicode MS" w:asciiTheme="minorEastAsia" w:hAnsiTheme="minorEastAsia" w:eastAsiaTheme="minorEastAsia"/>
                <w:b w:val="0"/>
                <w:bCs w:val="0"/>
                <w:sz w:val="24"/>
                <w:szCs w:val="24"/>
                <w:highlight w:val="none"/>
              </w:rPr>
              <w:t>的功能</w:t>
            </w:r>
            <w:r>
              <w:rPr>
                <w:rFonts w:hint="eastAsia" w:cs="宋体" w:asciiTheme="minorEastAsia" w:hAnsiTheme="minorEastAsia" w:eastAsiaTheme="minorEastAsia"/>
                <w:sz w:val="24"/>
                <w:szCs w:val="24"/>
                <w:highlight w:val="none"/>
                <w:lang w:val="en-US" w:eastAsia="zh-CN"/>
              </w:rPr>
              <w:t>。</w:t>
            </w:r>
          </w:p>
          <w:p w14:paraId="271A91C0">
            <w:pPr>
              <w:pageBreakBefore w:val="0"/>
              <w:widowControl w:val="0"/>
              <w:kinsoku/>
              <w:wordWrap/>
              <w:overflowPunct/>
              <w:topLinePunct w:val="0"/>
              <w:autoSpaceDE/>
              <w:autoSpaceDN/>
              <w:bidi w:val="0"/>
              <w:spacing w:line="240" w:lineRule="auto"/>
              <w:textAlignment w:val="auto"/>
              <w:rPr>
                <w:rFonts w:asciiTheme="minorEastAsia" w:hAnsiTheme="minorEastAsia" w:eastAsiaTheme="minorEastAsia"/>
                <w:b/>
                <w:sz w:val="24"/>
                <w:szCs w:val="24"/>
                <w:highlight w:val="none"/>
                <w:lang w:bidi="ar"/>
              </w:rPr>
            </w:pPr>
            <w:r>
              <w:rPr>
                <w:rFonts w:hint="eastAsia" w:asciiTheme="minorEastAsia" w:hAnsiTheme="minorEastAsia" w:eastAsiaTheme="minorEastAsia"/>
                <w:b/>
                <w:sz w:val="24"/>
                <w:szCs w:val="24"/>
                <w:highlight w:val="none"/>
                <w:lang w:bidi="ar"/>
              </w:rPr>
              <w:t>二、产品实施和运维服务要求</w:t>
            </w:r>
          </w:p>
          <w:p w14:paraId="3BE6D32F">
            <w:pPr>
              <w:pageBreakBefore w:val="0"/>
              <w:widowControl w:val="0"/>
              <w:numPr>
                <w:ilvl w:val="0"/>
                <w:numId w:val="0"/>
              </w:numPr>
              <w:kinsoku/>
              <w:wordWrap/>
              <w:overflowPunct/>
              <w:topLinePunct w:val="0"/>
              <w:autoSpaceDE/>
              <w:autoSpaceDN/>
              <w:bidi w:val="0"/>
              <w:spacing w:line="240" w:lineRule="auto"/>
              <w:textAlignment w:val="auto"/>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val="en-US" w:eastAsia="zh-CN"/>
              </w:rPr>
              <w:t>1.</w:t>
            </w:r>
            <w:r>
              <w:rPr>
                <w:rFonts w:hint="eastAsia" w:cs="宋体" w:asciiTheme="minorEastAsia" w:hAnsiTheme="minorEastAsia" w:eastAsiaTheme="minorEastAsia"/>
                <w:bCs/>
                <w:sz w:val="24"/>
                <w:szCs w:val="24"/>
                <w:highlight w:val="none"/>
              </w:rPr>
              <w:t>供货商</w:t>
            </w:r>
            <w:r>
              <w:rPr>
                <w:rFonts w:hint="eastAsia" w:cs="宋体" w:asciiTheme="minorEastAsia" w:hAnsiTheme="minorEastAsia" w:eastAsiaTheme="minorEastAsia"/>
                <w:bCs/>
                <w:sz w:val="24"/>
                <w:szCs w:val="24"/>
                <w:highlight w:val="none"/>
                <w:lang w:val="en-US" w:eastAsia="zh-CN"/>
              </w:rPr>
              <w:t>负责</w:t>
            </w:r>
            <w:r>
              <w:rPr>
                <w:rFonts w:hint="eastAsia" w:cs="宋体" w:asciiTheme="minorEastAsia" w:hAnsiTheme="minorEastAsia" w:eastAsiaTheme="minorEastAsia"/>
                <w:bCs/>
                <w:sz w:val="24"/>
                <w:szCs w:val="24"/>
                <w:highlight w:val="none"/>
              </w:rPr>
              <w:t>提供对接服务</w:t>
            </w:r>
            <w:r>
              <w:rPr>
                <w:rFonts w:hint="eastAsia" w:cs="宋体" w:asciiTheme="minorEastAsia" w:hAnsiTheme="minorEastAsia" w:eastAsiaTheme="minorEastAsia"/>
                <w:bCs/>
                <w:sz w:val="24"/>
                <w:szCs w:val="24"/>
                <w:highlight w:val="none"/>
                <w:lang w:eastAsia="zh-CN"/>
              </w:rPr>
              <w:t>，</w:t>
            </w:r>
            <w:bookmarkStart w:id="0" w:name="_GoBack"/>
            <w:bookmarkEnd w:id="0"/>
            <w:r>
              <w:rPr>
                <w:rFonts w:hint="eastAsia" w:cs="宋体" w:asciiTheme="minorEastAsia" w:hAnsiTheme="minorEastAsia" w:eastAsiaTheme="minorEastAsia"/>
                <w:bCs/>
                <w:sz w:val="24"/>
                <w:szCs w:val="24"/>
                <w:highlight w:val="none"/>
                <w:lang w:val="en-US" w:eastAsia="zh-CN"/>
              </w:rPr>
              <w:t>包含HIS厂家收取的接口费</w:t>
            </w:r>
            <w:r>
              <w:rPr>
                <w:rFonts w:hint="eastAsia" w:cs="宋体" w:asciiTheme="minorEastAsia" w:hAnsiTheme="minorEastAsia" w:eastAsiaTheme="minorEastAsia"/>
                <w:bCs/>
                <w:sz w:val="24"/>
                <w:szCs w:val="24"/>
                <w:highlight w:val="none"/>
                <w:lang w:eastAsia="zh-CN"/>
              </w:rPr>
              <w:t>。</w:t>
            </w:r>
          </w:p>
          <w:p w14:paraId="0873F3A1">
            <w:pPr>
              <w:pageBreakBefore w:val="0"/>
              <w:widowControl w:val="0"/>
              <w:numPr>
                <w:ilvl w:val="0"/>
                <w:numId w:val="0"/>
              </w:numPr>
              <w:kinsoku/>
              <w:wordWrap/>
              <w:overflowPunct/>
              <w:topLinePunct w:val="0"/>
              <w:autoSpaceDE/>
              <w:autoSpaceDN/>
              <w:bidi w:val="0"/>
              <w:spacing w:line="240" w:lineRule="auto"/>
              <w:textAlignment w:val="auto"/>
              <w:rPr>
                <w:rFonts w:asciiTheme="minorEastAsia" w:hAnsiTheme="minorEastAsia" w:eastAsiaTheme="minorEastAsia"/>
                <w:sz w:val="24"/>
                <w:szCs w:val="24"/>
                <w:highlight w:val="none"/>
              </w:rPr>
            </w:pPr>
            <w:r>
              <w:rPr>
                <w:rFonts w:hint="eastAsia" w:cs="宋体" w:asciiTheme="minorEastAsia" w:hAnsiTheme="minorEastAsia" w:eastAsiaTheme="minorEastAsia"/>
                <w:bCs/>
                <w:sz w:val="24"/>
                <w:szCs w:val="24"/>
                <w:highlight w:val="none"/>
                <w:lang w:val="en-US" w:eastAsia="zh-CN"/>
              </w:rPr>
              <w:t>2.</w:t>
            </w:r>
            <w:r>
              <w:rPr>
                <w:rFonts w:hint="eastAsia" w:cs="宋体" w:asciiTheme="minorEastAsia" w:hAnsiTheme="minorEastAsia" w:eastAsiaTheme="minorEastAsia"/>
                <w:bCs/>
                <w:sz w:val="24"/>
                <w:szCs w:val="24"/>
                <w:highlight w:val="none"/>
              </w:rPr>
              <w:t>供应商免费提供标准接口</w:t>
            </w:r>
            <w:r>
              <w:rPr>
                <w:rFonts w:hint="eastAsia" w:cs="宋体" w:asciiTheme="minorEastAsia" w:hAnsiTheme="minorEastAsia" w:eastAsiaTheme="minorEastAsia"/>
                <w:bCs/>
                <w:sz w:val="24"/>
                <w:szCs w:val="24"/>
                <w:highlight w:val="none"/>
                <w:lang w:val="en-US" w:eastAsia="zh-CN"/>
              </w:rPr>
              <w:t>给第三方培护公司</w:t>
            </w:r>
            <w:r>
              <w:rPr>
                <w:rFonts w:hint="eastAsia" w:cs="宋体" w:asciiTheme="minorEastAsia" w:hAnsiTheme="minorEastAsia" w:eastAsiaTheme="minorEastAsia"/>
                <w:bCs/>
                <w:sz w:val="24"/>
                <w:szCs w:val="24"/>
                <w:highlight w:val="none"/>
              </w:rPr>
              <w:t>。</w:t>
            </w:r>
          </w:p>
          <w:p w14:paraId="62E3694E">
            <w:pPr>
              <w:pStyle w:val="3"/>
              <w:pageBreakBefore w:val="0"/>
              <w:widowControl w:val="0"/>
              <w:numPr>
                <w:ilvl w:val="0"/>
                <w:numId w:val="0"/>
              </w:numPr>
              <w:tabs>
                <w:tab w:val="left" w:pos="0"/>
              </w:tabs>
              <w:kinsoku/>
              <w:wordWrap/>
              <w:overflowPunct/>
              <w:topLinePunct w:val="0"/>
              <w:autoSpaceDE/>
              <w:autoSpaceDN/>
              <w:bidi w:val="0"/>
              <w:spacing w:before="0" w:beforeLines="0" w:after="0" w:afterLines="0" w:line="240" w:lineRule="auto"/>
              <w:textAlignment w:val="auto"/>
              <w:rPr>
                <w:rFonts w:cs="宋体" w:asciiTheme="minorEastAsia" w:hAnsiTheme="minorEastAsia" w:eastAsiaTheme="minorEastAsia"/>
                <w:b w:val="0"/>
                <w:bCs/>
                <w:color w:val="auto"/>
                <w:sz w:val="24"/>
                <w:szCs w:val="24"/>
                <w:highlight w:val="none"/>
              </w:rPr>
            </w:pPr>
            <w:r>
              <w:rPr>
                <w:rFonts w:hint="eastAsia" w:cs="宋体" w:asciiTheme="minorEastAsia" w:hAnsiTheme="minorEastAsia" w:eastAsiaTheme="minorEastAsia"/>
                <w:b w:val="0"/>
                <w:bCs/>
                <w:color w:val="auto"/>
                <w:sz w:val="24"/>
                <w:szCs w:val="24"/>
                <w:highlight w:val="none"/>
                <w:lang w:val="en-US" w:eastAsia="zh-CN"/>
              </w:rPr>
              <w:t>3</w:t>
            </w:r>
            <w:r>
              <w:rPr>
                <w:rFonts w:hint="eastAsia" w:cs="宋体" w:asciiTheme="minorEastAsia" w:hAnsiTheme="minorEastAsia" w:eastAsiaTheme="minorEastAsia"/>
                <w:b w:val="0"/>
                <w:bCs/>
                <w:color w:val="auto"/>
                <w:sz w:val="24"/>
                <w:szCs w:val="24"/>
                <w:highlight w:val="none"/>
              </w:rPr>
              <w:t>.供应商提供免费培训服务直至采购人的操作人员能够熟练操作。</w:t>
            </w:r>
          </w:p>
          <w:p w14:paraId="7DC82AC4">
            <w:pPr>
              <w:rPr>
                <w:rFonts w:cs="宋体"/>
                <w:sz w:val="24"/>
                <w:szCs w:val="24"/>
              </w:rPr>
            </w:pPr>
            <w:r>
              <w:rPr>
                <w:rFonts w:hint="eastAsia" w:cs="宋体" w:asciiTheme="minorEastAsia" w:hAnsiTheme="minorEastAsia" w:eastAsiaTheme="minorEastAsia"/>
                <w:b w:val="0"/>
                <w:bCs/>
                <w:color w:val="auto"/>
                <w:sz w:val="24"/>
                <w:szCs w:val="24"/>
                <w:highlight w:val="none"/>
                <w:lang w:val="en-US" w:eastAsia="zh-CN"/>
              </w:rPr>
              <w:t>4</w:t>
            </w:r>
            <w:r>
              <w:rPr>
                <w:rFonts w:hint="eastAsia" w:cs="宋体" w:asciiTheme="minorEastAsia" w:hAnsiTheme="minorEastAsia" w:eastAsiaTheme="minorEastAsia"/>
                <w:b w:val="0"/>
                <w:bCs/>
                <w:color w:val="auto"/>
                <w:sz w:val="24"/>
                <w:szCs w:val="24"/>
                <w:highlight w:val="none"/>
              </w:rPr>
              <w:t>.自验收之日起提供</w:t>
            </w:r>
            <w:r>
              <w:rPr>
                <w:rFonts w:hint="eastAsia" w:cs="宋体" w:asciiTheme="minorEastAsia" w:hAnsiTheme="minorEastAsia" w:eastAsiaTheme="minorEastAsia"/>
                <w:b w:val="0"/>
                <w:bCs/>
                <w:color w:val="auto"/>
                <w:sz w:val="24"/>
                <w:szCs w:val="24"/>
                <w:highlight w:val="none"/>
                <w:lang w:val="en-US" w:eastAsia="zh-CN"/>
              </w:rPr>
              <w:t>3</w:t>
            </w:r>
            <w:r>
              <w:rPr>
                <w:rFonts w:hint="eastAsia" w:cs="宋体" w:asciiTheme="minorEastAsia" w:hAnsiTheme="minorEastAsia" w:eastAsiaTheme="minorEastAsia"/>
                <w:b w:val="0"/>
                <w:bCs/>
                <w:color w:val="auto"/>
                <w:sz w:val="24"/>
                <w:szCs w:val="24"/>
                <w:highlight w:val="none"/>
              </w:rPr>
              <w:t>年免费运维服务。</w:t>
            </w:r>
          </w:p>
        </w:tc>
        <w:tc>
          <w:tcPr>
            <w:tcW w:w="650" w:type="dxa"/>
            <w:vAlign w:val="center"/>
          </w:tcPr>
          <w:p w14:paraId="4A6805EF">
            <w:pPr>
              <w:jc w:val="center"/>
              <w:rPr>
                <w:rFonts w:cs="宋体"/>
                <w:sz w:val="24"/>
                <w:szCs w:val="24"/>
              </w:rPr>
            </w:pPr>
            <w:r>
              <w:rPr>
                <w:rFonts w:hint="eastAsia" w:cs="宋体"/>
                <w:sz w:val="24"/>
                <w:szCs w:val="24"/>
              </w:rPr>
              <w:t>1</w:t>
            </w:r>
          </w:p>
        </w:tc>
        <w:tc>
          <w:tcPr>
            <w:tcW w:w="650" w:type="dxa"/>
            <w:vAlign w:val="center"/>
          </w:tcPr>
          <w:p w14:paraId="52D7A562">
            <w:pPr>
              <w:rPr>
                <w:rFonts w:hint="eastAsia" w:eastAsia="宋体" w:cs="宋体"/>
                <w:sz w:val="24"/>
                <w:szCs w:val="24"/>
                <w:lang w:eastAsia="zh-CN"/>
              </w:rPr>
            </w:pPr>
            <w:r>
              <w:rPr>
                <w:rFonts w:hint="eastAsia" w:cs="宋体"/>
                <w:sz w:val="24"/>
                <w:szCs w:val="24"/>
                <w:lang w:val="en-US" w:eastAsia="zh-CN"/>
              </w:rPr>
              <w:t>套</w:t>
            </w:r>
          </w:p>
        </w:tc>
      </w:tr>
    </w:tbl>
    <w:p w14:paraId="06927436">
      <w:pPr>
        <w:snapToGrid w:val="0"/>
        <w:spacing w:line="300" w:lineRule="auto"/>
        <w:jc w:val="center"/>
        <w:rPr>
          <w:rFonts w:hint="eastAsia" w:ascii="宋体" w:hAnsi="宋体" w:cs="宋体"/>
          <w:b/>
          <w:bCs/>
          <w:color w:val="000000" w:themeColor="text1"/>
          <w:sz w:val="32"/>
          <w:szCs w:val="32"/>
          <w14:textFill>
            <w14:solidFill>
              <w14:schemeClr w14:val="tx1"/>
            </w14:solidFill>
          </w14:textFill>
        </w:rPr>
      </w:pPr>
    </w:p>
    <w:p w14:paraId="3C21A9F6">
      <w:pPr>
        <w:snapToGrid w:val="0"/>
        <w:spacing w:line="300" w:lineRule="auto"/>
        <w:jc w:val="center"/>
        <w:rPr>
          <w:rFonts w:hint="eastAsia" w:ascii="宋体" w:hAnsi="宋体" w:cs="宋体"/>
          <w:b/>
          <w:bCs/>
          <w:color w:val="000000" w:themeColor="text1"/>
          <w:sz w:val="32"/>
          <w:szCs w:val="32"/>
          <w14:textFill>
            <w14:solidFill>
              <w14:schemeClr w14:val="tx1"/>
            </w14:solidFill>
          </w14:textFill>
        </w:rPr>
      </w:pPr>
    </w:p>
    <w:p w14:paraId="4138485D">
      <w:pPr>
        <w:snapToGrid w:val="0"/>
        <w:spacing w:line="300" w:lineRule="auto"/>
        <w:jc w:val="center"/>
        <w:rPr>
          <w:rFonts w:hint="eastAsia" w:ascii="宋体" w:hAnsi="宋体" w:cs="宋体"/>
          <w:b/>
          <w:bCs/>
          <w:color w:val="000000" w:themeColor="text1"/>
          <w:sz w:val="32"/>
          <w:szCs w:val="32"/>
          <w14:textFill>
            <w14:solidFill>
              <w14:schemeClr w14:val="tx1"/>
            </w14:solidFill>
          </w14:textFill>
        </w:rPr>
      </w:pPr>
    </w:p>
    <w:p w14:paraId="6D99B316">
      <w:pPr>
        <w:snapToGrid w:val="0"/>
        <w:spacing w:line="300" w:lineRule="auto"/>
        <w:jc w:val="center"/>
        <w:rPr>
          <w:rFonts w:hint="eastAsia" w:ascii="宋体" w:hAnsi="宋体" w:cs="宋体"/>
          <w:b/>
          <w:bCs/>
          <w:color w:val="000000" w:themeColor="text1"/>
          <w:sz w:val="32"/>
          <w:szCs w:val="32"/>
          <w14:textFill>
            <w14:solidFill>
              <w14:schemeClr w14:val="tx1"/>
            </w14:solidFill>
          </w14:textFill>
        </w:rPr>
      </w:pPr>
    </w:p>
    <w:p w14:paraId="376C97F1">
      <w:pPr>
        <w:snapToGrid w:val="0"/>
        <w:spacing w:line="300" w:lineRule="auto"/>
        <w:jc w:val="center"/>
        <w:rPr>
          <w:rFonts w:hint="eastAsia" w:ascii="宋体" w:hAnsi="宋体" w:cs="宋体"/>
          <w:b/>
          <w:bCs/>
          <w:color w:val="000000" w:themeColor="text1"/>
          <w:sz w:val="32"/>
          <w:szCs w:val="32"/>
          <w14:textFill>
            <w14:solidFill>
              <w14:schemeClr w14:val="tx1"/>
            </w14:solidFill>
          </w14:textFill>
        </w:rPr>
      </w:pPr>
    </w:p>
    <w:p w14:paraId="78BFE54E">
      <w:pPr>
        <w:snapToGrid w:val="0"/>
        <w:spacing w:line="300" w:lineRule="auto"/>
        <w:jc w:val="center"/>
        <w:rPr>
          <w:rFonts w:hint="eastAsia" w:ascii="宋体" w:hAnsi="宋体" w:cs="宋体"/>
          <w:b/>
          <w:bCs/>
          <w:color w:val="000000" w:themeColor="text1"/>
          <w:sz w:val="32"/>
          <w:szCs w:val="32"/>
          <w14:textFill>
            <w14:solidFill>
              <w14:schemeClr w14:val="tx1"/>
            </w14:solidFill>
          </w14:textFill>
        </w:rPr>
      </w:pPr>
    </w:p>
    <w:p w14:paraId="53798FED">
      <w:pPr>
        <w:snapToGrid w:val="0"/>
        <w:spacing w:line="300" w:lineRule="auto"/>
        <w:jc w:val="center"/>
        <w:rPr>
          <w:rFonts w:hint="eastAsia" w:ascii="宋体" w:hAnsi="宋体" w:cs="宋体"/>
          <w:b/>
          <w:bCs/>
          <w:color w:val="000000" w:themeColor="text1"/>
          <w:sz w:val="32"/>
          <w:szCs w:val="32"/>
          <w14:textFill>
            <w14:solidFill>
              <w14:schemeClr w14:val="tx1"/>
            </w14:solidFill>
          </w14:textFill>
        </w:rPr>
      </w:pPr>
    </w:p>
    <w:p w14:paraId="63ED0339">
      <w:pPr>
        <w:snapToGrid w:val="0"/>
        <w:spacing w:line="300" w:lineRule="auto"/>
        <w:jc w:val="center"/>
        <w:rPr>
          <w:rFonts w:hint="eastAsia" w:ascii="宋体" w:hAnsi="宋体" w:cs="宋体"/>
          <w:b/>
          <w:bCs/>
          <w:color w:val="000000" w:themeColor="text1"/>
          <w:sz w:val="32"/>
          <w:szCs w:val="32"/>
          <w14:textFill>
            <w14:solidFill>
              <w14:schemeClr w14:val="tx1"/>
            </w14:solidFill>
          </w14:textFill>
        </w:rPr>
      </w:pPr>
    </w:p>
    <w:p w14:paraId="766F1B70">
      <w:pPr>
        <w:snapToGrid w:val="0"/>
        <w:spacing w:line="300" w:lineRule="auto"/>
        <w:jc w:val="center"/>
        <w:rPr>
          <w:rFonts w:hint="eastAsia" w:ascii="宋体" w:hAnsi="宋体" w:cs="宋体"/>
          <w:b/>
          <w:bCs/>
          <w:color w:val="000000" w:themeColor="text1"/>
          <w:sz w:val="32"/>
          <w:szCs w:val="32"/>
          <w14:textFill>
            <w14:solidFill>
              <w14:schemeClr w14:val="tx1"/>
            </w14:solidFill>
          </w14:textFill>
        </w:rPr>
      </w:pPr>
    </w:p>
    <w:p w14:paraId="1A66DB14">
      <w:pPr>
        <w:snapToGrid w:val="0"/>
        <w:spacing w:line="300" w:lineRule="auto"/>
        <w:jc w:val="center"/>
        <w:rPr>
          <w:rFonts w:hint="eastAsia" w:ascii="宋体" w:hAnsi="宋体" w:cs="宋体"/>
          <w:b/>
          <w:bCs/>
          <w:color w:val="000000" w:themeColor="text1"/>
          <w:sz w:val="32"/>
          <w:szCs w:val="32"/>
          <w14:textFill>
            <w14:solidFill>
              <w14:schemeClr w14:val="tx1"/>
            </w14:solidFill>
          </w14:textFill>
        </w:rPr>
      </w:pPr>
    </w:p>
    <w:p w14:paraId="7756B1EA">
      <w:pPr>
        <w:snapToGrid w:val="0"/>
        <w:spacing w:line="300" w:lineRule="auto"/>
        <w:jc w:val="center"/>
        <w:rPr>
          <w:rFonts w:hint="eastAsia" w:ascii="宋体" w:hAnsi="宋体" w:cs="宋体"/>
          <w:b/>
          <w:bCs/>
          <w:color w:val="000000" w:themeColor="text1"/>
          <w:sz w:val="32"/>
          <w:szCs w:val="32"/>
          <w14:textFill>
            <w14:solidFill>
              <w14:schemeClr w14:val="tx1"/>
            </w14:solidFill>
          </w14:textFill>
        </w:rPr>
      </w:pPr>
    </w:p>
    <w:p w14:paraId="0A48378C">
      <w:pPr>
        <w:snapToGrid w:val="0"/>
        <w:spacing w:line="300" w:lineRule="auto"/>
        <w:jc w:val="center"/>
        <w:rPr>
          <w:rFonts w:hint="eastAsia" w:ascii="宋体" w:hAnsi="宋体" w:cs="宋体"/>
          <w:b/>
          <w:bCs/>
          <w:color w:val="000000" w:themeColor="text1"/>
          <w:sz w:val="32"/>
          <w:szCs w:val="32"/>
          <w14:textFill>
            <w14:solidFill>
              <w14:schemeClr w14:val="tx1"/>
            </w14:solidFill>
          </w14:textFill>
        </w:rPr>
      </w:pPr>
    </w:p>
    <w:p w14:paraId="7F6103F0">
      <w:pPr>
        <w:snapToGrid w:val="0"/>
        <w:spacing w:line="300" w:lineRule="auto"/>
        <w:jc w:val="center"/>
        <w:rPr>
          <w:rFonts w:hint="eastAsia" w:ascii="宋体" w:hAnsi="宋体" w:cs="宋体"/>
          <w:b/>
          <w:bCs/>
          <w:color w:val="000000" w:themeColor="text1"/>
          <w:sz w:val="32"/>
          <w:szCs w:val="32"/>
          <w14:textFill>
            <w14:solidFill>
              <w14:schemeClr w14:val="tx1"/>
            </w14:solidFill>
          </w14:textFill>
        </w:rPr>
      </w:pPr>
    </w:p>
    <w:p w14:paraId="04DE5458">
      <w:pPr>
        <w:pStyle w:val="6"/>
        <w:spacing w:line="30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784C0B"/>
    <w:multiLevelType w:val="singleLevel"/>
    <w:tmpl w:val="CB784C0B"/>
    <w:lvl w:ilvl="0" w:tentative="0">
      <w:start w:val="3"/>
      <w:numFmt w:val="decimal"/>
      <w:lvlText w:val="%1."/>
      <w:lvlJc w:val="left"/>
      <w:pPr>
        <w:tabs>
          <w:tab w:val="left" w:pos="312"/>
        </w:tabs>
      </w:pPr>
    </w:lvl>
  </w:abstractNum>
  <w:abstractNum w:abstractNumId="1">
    <w:nsid w:val="DD67284C"/>
    <w:multiLevelType w:val="singleLevel"/>
    <w:tmpl w:val="DD67284C"/>
    <w:lvl w:ilvl="0" w:tentative="0">
      <w:start w:val="1"/>
      <w:numFmt w:val="decimal"/>
      <w:suff w:val="nothing"/>
      <w:lvlText w:val="（%1）"/>
      <w:lvlJc w:val="left"/>
    </w:lvl>
  </w:abstractNum>
  <w:abstractNum w:abstractNumId="2">
    <w:nsid w:val="23EC5C6F"/>
    <w:multiLevelType w:val="multilevel"/>
    <w:tmpl w:val="23EC5C6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7219814"/>
    <w:multiLevelType w:val="multilevel"/>
    <w:tmpl w:val="37219814"/>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ascii="Times New Roman" w:hAnsi="Times New Roman" w:cs="Times New Roman"/>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C519F"/>
    <w:rsid w:val="02E80CE1"/>
    <w:rsid w:val="0CE82647"/>
    <w:rsid w:val="0E0407B3"/>
    <w:rsid w:val="0F5372FC"/>
    <w:rsid w:val="177B1AE6"/>
    <w:rsid w:val="187335B5"/>
    <w:rsid w:val="19B1359D"/>
    <w:rsid w:val="1D187DD7"/>
    <w:rsid w:val="1F2F7030"/>
    <w:rsid w:val="23E93CC1"/>
    <w:rsid w:val="34637732"/>
    <w:rsid w:val="38767A34"/>
    <w:rsid w:val="3F9D61EE"/>
    <w:rsid w:val="4508235C"/>
    <w:rsid w:val="4EB42C0C"/>
    <w:rsid w:val="4FD33566"/>
    <w:rsid w:val="535D7D17"/>
    <w:rsid w:val="5838714D"/>
    <w:rsid w:val="58977827"/>
    <w:rsid w:val="59103E21"/>
    <w:rsid w:val="5E0314BA"/>
    <w:rsid w:val="5F1039D6"/>
    <w:rsid w:val="5F1119B5"/>
    <w:rsid w:val="62214605"/>
    <w:rsid w:val="6E0B0643"/>
    <w:rsid w:val="713F1C2B"/>
    <w:rsid w:val="77CE623E"/>
    <w:rsid w:val="78216CB5"/>
    <w:rsid w:val="78342545"/>
    <w:rsid w:val="78F148D9"/>
    <w:rsid w:val="7FF40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tabs>
        <w:tab w:val="left" w:pos="0"/>
      </w:tabs>
      <w:spacing w:before="260" w:after="260" w:line="413" w:lineRule="auto"/>
      <w:outlineLvl w:val="1"/>
    </w:pPr>
    <w:rPr>
      <w:rFonts w:ascii="Arial" w:hAnsi="Arial" w:eastAsia="黑体" w:cstheme="minorBidi"/>
      <w:kern w:val="44"/>
      <w:sz w:val="32"/>
    </w:rPr>
  </w:style>
  <w:style w:type="paragraph" w:styleId="5">
    <w:name w:val="heading 3"/>
    <w:basedOn w:val="1"/>
    <w:next w:val="1"/>
    <w:semiHidden/>
    <w:unhideWhenUsed/>
    <w:qFormat/>
    <w:uiPriority w:val="0"/>
    <w:pPr>
      <w:keepNext/>
      <w:keepLines/>
      <w:numPr>
        <w:ilvl w:val="2"/>
        <w:numId w:val="1"/>
      </w:numPr>
      <w:spacing w:before="30" w:beforeLines="30" w:line="480" w:lineRule="auto"/>
      <w:outlineLvl w:val="2"/>
    </w:pPr>
    <w:rPr>
      <w:rFonts w:eastAsia="楷体_GB2312"/>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380" w:lineRule="exact"/>
    </w:pPr>
    <w:rPr>
      <w:kern w:val="0"/>
      <w:sz w:val="24"/>
    </w:rPr>
  </w:style>
  <w:style w:type="paragraph" w:styleId="6">
    <w:name w:val="Plain Text"/>
    <w:basedOn w:val="1"/>
    <w:qFormat/>
    <w:uiPriority w:val="0"/>
    <w:rPr>
      <w:rFonts w:ascii="宋体" w:hAnsi="Courier New"/>
      <w:kern w:val="0"/>
      <w:sz w:val="20"/>
      <w:szCs w:val="21"/>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7985</Words>
  <Characters>8234</Characters>
  <Lines>0</Lines>
  <Paragraphs>0</Paragraphs>
  <TotalTime>4</TotalTime>
  <ScaleCrop>false</ScaleCrop>
  <LinksUpToDate>false</LinksUpToDate>
  <CharactersWithSpaces>8244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2025-10-21T00:38:00Z</dcterms:created>
  <dc:creator>韦永琼暴富</dc:creator>
  <cp:lastModifiedBy>杨氏1406506323</cp:lastModifiedBy>
  <dcterms:modified xsi:type="dcterms:W3CDTF">2025-10-21T05:59:24Z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eyJoZGlkIjoiNTAzNTg1ODJjNWQxOTg5ZjFlYTU4YWViODIyZjE4ZjUiLCJ1c2VySWQiOiIxOTE5NjI3MiJ9</vt:lpwstr>
  </property>
  <property fmtid="{D5CDD505-2E9C-101B-9397-08002B2CF9AE}" pid="4" name="ICV">
    <vt:lpwstr>B413A28245F449A1B1E65B8D4A92F414_12</vt:lpwstr>
  </property>
</Properties>
</file>